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eastAsia="en-US"/>
        </w:rPr>
        <w:id w:val="65531679"/>
        <w:docPartObj>
          <w:docPartGallery w:val="Cover Pages"/>
          <w:docPartUnique/>
        </w:docPartObj>
      </w:sdtPr>
      <w:sdtEndPr>
        <w:rPr>
          <w:sz w:val="22"/>
        </w:rPr>
      </w:sdtEndPr>
      <w:sdtContent>
        <w:p w14:paraId="5E5CC50C" w14:textId="77777777" w:rsidR="003A3C51" w:rsidRDefault="003A3C51">
          <w:pPr>
            <w:pStyle w:val="Eivli"/>
            <w:rPr>
              <w:sz w:val="2"/>
            </w:rPr>
          </w:pPr>
        </w:p>
        <w:p w14:paraId="280056AC" w14:textId="58FA2786" w:rsidR="003A3C51" w:rsidRDefault="003A3C51">
          <w:r>
            <w:rPr>
              <w:noProof/>
            </w:rPr>
            <mc:AlternateContent>
              <mc:Choice Requires="wps">
                <w:drawing>
                  <wp:anchor distT="0" distB="0" distL="114300" distR="114300" simplePos="0" relativeHeight="251658242" behindDoc="0" locked="0" layoutInCell="1" allowOverlap="1" wp14:anchorId="1501C739" wp14:editId="0044915B">
                    <wp:simplePos x="0" y="0"/>
                    <wp:positionH relativeFrom="page">
                      <wp:align>center</wp:align>
                    </wp:positionH>
                    <wp:positionV relativeFrom="margin">
                      <wp:align>top</wp:align>
                    </wp:positionV>
                    <wp:extent cx="5943600" cy="914400"/>
                    <wp:effectExtent l="0" t="0" r="0" b="3810"/>
                    <wp:wrapNone/>
                    <wp:docPr id="62" name="Tekstiruut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BFCB6C" w14:textId="77777777" w:rsidR="003A3C51" w:rsidRDefault="003A3C51">
                                    <w:pPr>
                                      <w:pStyle w:val="Eivli"/>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Törmäysprojekti</w:t>
                                    </w:r>
                                  </w:p>
                                </w:sdtContent>
                              </w:sdt>
                              <w:p w14:paraId="42EBE55F" w14:textId="1CC1EAB2" w:rsidR="003A3C51" w:rsidRDefault="0021652D">
                                <w:pPr>
                                  <w:pStyle w:val="Eivli"/>
                                  <w:spacing w:before="120"/>
                                  <w:rPr>
                                    <w:color w:val="4472C4" w:themeColor="accent1"/>
                                    <w:sz w:val="36"/>
                                    <w:szCs w:val="36"/>
                                  </w:rPr>
                                </w:pPr>
                                <w:sdt>
                                  <w:sdtPr>
                                    <w:rPr>
                                      <w:color w:val="4472C4" w:themeColor="accent1"/>
                                      <w:sz w:val="36"/>
                                      <w:szCs w:val="36"/>
                                    </w:rPr>
                                    <w:alias w:val="Alaotsikk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35557">
                                      <w:rPr>
                                        <w:color w:val="4472C4" w:themeColor="accent1"/>
                                        <w:sz w:val="36"/>
                                        <w:szCs w:val="36"/>
                                      </w:rPr>
                                      <w:t>Itä-Suomen yliopisto UEF</w:t>
                                    </w:r>
                                  </w:sdtContent>
                                </w:sdt>
                                <w:r w:rsidR="003A3C51">
                                  <w:t xml:space="preserve"> </w:t>
                                </w:r>
                              </w:p>
                              <w:p w14:paraId="6ECB4028" w14:textId="77777777" w:rsidR="003A3C51" w:rsidRDefault="003A3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1501C739" id="_x0000_t202" coordsize="21600,21600" o:spt="202" path="m,l,21600r21600,l21600,xe">
                    <v:stroke joinstyle="miter"/>
                    <v:path gradientshapeok="t" o:connecttype="rect"/>
                  </v:shapetype>
                  <v:shape id="Tekstiruutu 62" o:spid="_x0000_s1026" type="#_x0000_t202" style="position:absolute;margin-left:0;margin-top:0;width:468pt;height:1in;z-index:25165824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7FwogAIAAGcFAAAOAAAAZHJzL2Uyb0RvYy54bWysVE1PGzEQvVfqf7B8L5uEQEvEBqUgqkqo&#13;&#10;oELF2fHaZIW/anuzm/76Pnt3Q0R7oerFOzvzPJ6PN3N+0WlFtsKH2pqSTo8mlAjDbVWbp5L+eLj+&#13;&#10;8ImSEJmpmLJGlHQnAr1Yvn933rqFmNmNVZXwBE5MWLSupJsY3aIoAt8IzcKRdcLAKK3XLOLXPxWV&#13;&#10;Zy28a1XMJpPTorW+ct5yEQK0V72RLrN/KQWPt1IGEYkqKWKL+fT5XKezWJ6zxZNnblPzIQz2D1Fo&#13;&#10;Vhs8und1xSIjja//cKVr7m2wMh5xqwsrZc1FzgHZTCevsrnfMCdyLihOcPsyhf/nln/b3nlSVyU9&#13;&#10;nVFimEaPHsRziLVvmtgQaFGi1oUFkPcO2Nh9th1aPeoDlCnzTnqdvsiJwI5i7/YFFl0kHMqTs/nx&#13;&#10;6QQmDtvZdD6HDPfFy23nQ/wirCZJKKlHA3Nd2fYmxB46QtJjxl7XSuUmKkNaZHF8MskX9hY4VyZh&#13;&#10;RabD4CZl1EeepbhTImGU+S4kypETSIpMRHGpPNkyUIhxLkzMuWe/QCeURBBvuTjgX6J6y+U+j/Fl&#13;&#10;a+L+sq6N9Tn7V2FXz2PIssej5gd5JzF2627o9NpWOzTa235aguPXNbpxw0K8Yx7jgQZi5OMtDqks&#13;&#10;qm4HiZKN9b/+pk94sBZWSlqMW0nDz4Z5QYn6asDnTAbMZ/6Zn3yc4Q1/aFkfWkyjLy3aMcVycTyL&#13;&#10;CR/VKEpv9SM2wyq9ChMzHG+XNI7iZeyXADYLF6tVBmEiHYs35t7x5Dp1J3HtoXtk3g2EjKDyNzsO&#13;&#10;Jlu84mWPzcRxqyaCnZm0qcB9VYfCY5oz7YfNk9bF4X9GvezH5W8AAAD//wMAUEsDBBQABgAIAAAA&#13;&#10;IQAogxn44AAAAAoBAAAPAAAAZHJzL2Rvd25yZXYueG1sTE/BTsJAFLyb8A+bR+Klka1IiJZuiYoc&#13;&#10;PBADasJx6T66jd23tbtA8et9etHLJJOZN28mn/euEUfsQu1JwfUoBYFUelNTpeDtdXl1CyJETUY3&#13;&#10;nlDBGQPMi8FFrjPjT7TG4yZWgkMoZFqBjbHNpAylRafDyLdIrO1953Rk2lXSdPrE4a6R4zSdSqdr&#13;&#10;4g9Wt/hosfzYHJwCXz+d31/MKhkvk+Rz8Vytvx62VqnLYb+YMdzPQETs498F/Gzg/lBwsZ0/kAmi&#13;&#10;UcBr4i+ydnczZbpj02SSgixy+X9C8Q0AAP//AwBQSwECLQAUAAYACAAAACEAtoM4kv4AAADhAQAA&#13;&#10;EwAAAAAAAAAAAAAAAAAAAAAAW0NvbnRlbnRfVHlwZXNdLnhtbFBLAQItABQABgAIAAAAIQA4/SH/&#13;&#10;1gAAAJQBAAALAAAAAAAAAAAAAAAAAC8BAABfcmVscy8ucmVsc1BLAQItABQABgAIAAAAIQB07Fwo&#13;&#10;gAIAAGcFAAAOAAAAAAAAAAAAAAAAAC4CAABkcnMvZTJvRG9jLnhtbFBLAQItABQABgAIAAAAIQAo&#13;&#10;gxn44AAAAAoBAAAPAAAAAAAAAAAAAAAAANoEAABkcnMvZG93bnJldi54bWxQSwUGAAAAAAQABADz&#13;&#10;AAAA5wUAAAAA&#13;&#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BFCB6C" w14:textId="77777777" w:rsidR="003A3C51" w:rsidRDefault="003A3C51">
                              <w:pPr>
                                <w:pStyle w:val="Eivli"/>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Törmäysprojekti</w:t>
                              </w:r>
                            </w:p>
                          </w:sdtContent>
                        </w:sdt>
                        <w:p w14:paraId="42EBE55F" w14:textId="1CC1EAB2" w:rsidR="003A3C51" w:rsidRDefault="00B92602">
                          <w:pPr>
                            <w:pStyle w:val="Eivli"/>
                            <w:spacing w:before="120"/>
                            <w:rPr>
                              <w:color w:val="4472C4" w:themeColor="accent1"/>
                              <w:sz w:val="36"/>
                              <w:szCs w:val="36"/>
                            </w:rPr>
                          </w:pPr>
                          <w:sdt>
                            <w:sdtPr>
                              <w:rPr>
                                <w:color w:val="4472C4" w:themeColor="accent1"/>
                                <w:sz w:val="36"/>
                                <w:szCs w:val="36"/>
                              </w:rPr>
                              <w:alias w:val="Alaotsikk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35557">
                                <w:rPr>
                                  <w:color w:val="4472C4" w:themeColor="accent1"/>
                                  <w:sz w:val="36"/>
                                  <w:szCs w:val="36"/>
                                </w:rPr>
                                <w:t>Itä-Suomen yliopisto UEF</w:t>
                              </w:r>
                            </w:sdtContent>
                          </w:sdt>
                          <w:r w:rsidR="003A3C51">
                            <w:t xml:space="preserve"> </w:t>
                          </w:r>
                        </w:p>
                        <w:p w14:paraId="6ECB4028" w14:textId="77777777" w:rsidR="003A3C51" w:rsidRDefault="003A3C51"/>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58241" behindDoc="1" locked="0" layoutInCell="1" allowOverlap="1" wp14:anchorId="6188F3A6" wp14:editId="5DF80BDC">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Ryhmä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Puolivapaa piirto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uolivapaa piirto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uolivapaa piirto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Puolivapaa piirto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uolivapaa piirto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pic="http://schemas.openxmlformats.org/drawingml/2006/picture" xmlns:a14="http://schemas.microsoft.com/office/drawing/2010/main" xmlns:a="http://schemas.openxmlformats.org/drawingml/2006/main" xmlns:w16="http://schemas.microsoft.com/office/word/2018/wordml" xmlns:w16cex="http://schemas.microsoft.com/office/word/2018/wordml/cex">
                <w:pict w14:anchorId="5FDFE87B">
                  <v:group id="Ryhmä 2" style="position:absolute;margin-left:0;margin-top:0;width:432.65pt;height:448.55pt;z-index:-251658239;mso-width-percent:706;mso-height-percent:566;mso-left-percent:220;mso-top-percent:300;mso-position-horizontal-relative:page;mso-position-vertical-relative:page;mso-width-percent:706;mso-height-percent:566;mso-left-percent:220;mso-top-percent:300" coordsize="43291,44910" o:spid="_x0000_s1026" w14:anchorId="4E79D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6o8gYAALEmAAAOAAAAZHJzL2Uyb0RvYy54bWzsmt1uo0YUx+8r9R0Ql5Wy5htjbbLq7jar&#10;Sul21U3V6wnGBhUDBRw7rfo2fZO+WP/nDGPGNjjRJr1YybkI4DmcOV8zvxng9ZvtKjfuk7rJyuLS&#10;tF9ZppEUcTnPiuWl+evt9cXUNJpWFHORl0VyaT4kjfnm6ttvXm+qWeKUaZnPk9qAkqKZbapLM23b&#10;ajaZNHGarETzqqySAo2Lsl6JFpf1cjKvxQbaV/nEsaxgsinreVWXcdI0+PW9bDSvWP9ikcTtz4tF&#10;k7RGfmnCtpb/1/z/jv5Prl6L2bIWVZrFnRniC6xYiaxApztV70UrjHWdHalaZXFdNuWifRWXq0m5&#10;WGRxwj7AG9s68OZDXa4r9mU52yyrXZgQ2oM4fbHa+OP9p9rI5pdm4JpGIVbI0S8P6erffwyHgrOp&#10;ljPIfKirz9WnWnqI05sy/r0xivJdKopl8n1TIdBIP90xObyFrpf9/dtFvSI98N3YciIedolItq0R&#10;40ffizw3iEwjRpsfREFoszViFqfI59F9cfpDd6fnOpFtwxW60/Mi23KnbJWYqY6bMs/m11mekxVc&#10;aMm7vDbuBUqk3Tqcxny9+qmcy98CC3+yUPAzdc+invp5ommB+7jqO+Bg7JzfVCjyps9j87w8fk5F&#10;lXB5NJQjlUdP5fHTGobci0oIo8qyui2NwJM5ZXmV0EZmU6ZOayFrGyTduNsgFqgLsW5Ljo6KZJdC&#10;27fsMPRN4ziRztQJXWSA0+FMXd+BHPXUpyNeN+2HpOSaEPc3TYtmjKM5zuRJV5W3GL6LVY7R+d3E&#10;8IyNYYdTLjgSVjK2JoP2wEhJLJDZ68UcTcwaUYUa2nUHHc6IKkRbEwuDEW2Izk7MGlEVaDLk3Iiq&#10;UBPzR1Qh4rvuxmKF4bWTOYgV0rNLgEhVTuJt0SUFZwYGPo1bylFVNjQkKUMogVs5DWCsbgtqHRFG&#10;DkjY7crhtDCiTMKqdk4LI44kHD5JMyJFwpEuDPfRQ+drjantkB61aYAed7KsKtFSiDgQODU2mAip&#10;NI2UTwIO0aq8T25LlmkpVtIhCnvXcS+QF7qgjCkEeQKEZapZHSvWhwEo3eaZ6oQYGQaHVSSVFnWU&#10;2o6sU81xXjaJHL/kNg/knf8UNm0wY9qjWZaHc86VUJTdD2wfBQMTfhc6mvoZmH9FtuNZb53o4jqY&#10;hhfetedfRKE1vbDs6G0UWEDD++u/Kai2N0uz+TwpbrIiUfC2vadNqt0yQmKX8U2Ji3zH53xpczgm&#10;9Hp5t0METfuSB/BiTwy0LubsbpqI+Q/deSuyXJ5P9i3m4MFtdeRAABhy1iX0NrO7cv6AGRgLLOA1&#10;Les/TWODxcql2fyxFnViGvmPBSgS2Z5Hqxu+8PzQwUWtt9zpLcV69a4E7FAJooihFdxTp+9auTjC&#10;6gR5vSk+VzEJcuHWTXu7/U3UlVHhFDfB+I+lopCYqdkbcSEBKQvveke6CzBQuvf/wxDzrlzUDMCQ&#10;xwAZB3i+GAwxUAMXUzTGmOOEFpYiXBFU3rSycX0v8IiVtD5RF3JAKarqY0iFVJuPe4ohybsJ3Acs&#10;HMdlvo8BkdrBiyGxQyAOyehAdBwnGlGFuWNnFYsNG3YIxKEedSCy8cOqDoE4pEoH4lisdCByd32s&#10;UNJnID4DiJwSAiKf0GzS804iB/XAQ0aWMOLdCyj4SEEJRKqsjpyqWR2lGAuQytNAlIZB7DQQj6xT&#10;nZ2BaJ6B+DUBEXPqKBB5LfrSQJx6ttttDm0r8uV2nFd+EojeNAzVDtHtLl4AiBEB0Y54EzAKRLQT&#10;xQbEjoA4ILMHRDtyR1TtAdGeTkcMOwLiQI97QCTjh33UgWjTbnPIQ52IY8HaIyL116s6E/F5W0RO&#10;CROR8jxERASfiNiVweNERAWeJiJqj1U+QkTqkHq2T8sdmXdG4nmP2O/7jK9nj4hyH0Ui8+OlkWg7&#10;dmDhQQONMi+a0n5wf5OIJ9gWDVbeJEKahF+IiXYUnH5qGgX81BQHaVS/3zxk4pAqnYl25BMxIHak&#10;SmcixByAbEjbIROHVOlMJB0jqnQm0tZ1SNUhEodM0pFIOjRVZyQ+D4kcbn5qShUzjkSVukeRSAV4&#10;EolUek9AojQMg/X0llMSUbPuTMQzEb9KImIiHCUiv059aSLKhzq270bA3h4L91/oum5o+Wpd+qwH&#10;pvTazwmd0/vD0KXXfniF2b19HmfhkCqdhWifjqjSWQgxYuGQtkMWDlmls5B0jKjSWUhvEIdU6Swc&#10;i5XOQtKhqTqz8Hks5Arg7SEV3xALu+egXW0+ykIoVB9CKCypY/fAFKX3BBZKw8BCtSJVWtRx7ylt&#10;b51qPj8wPT8wfaE3iPxxDb6L4heo3Tdc9OGVfs1vHPsvza7+AwAA//8DAFBLAwQUAAYACAAAACEA&#10;CiDUgtoAAAAFAQAADwAAAGRycy9kb3ducmV2LnhtbEyPQU/DMAyF70j8h8hI3FjaIcpWmk4DaXdY&#10;keDoNV5T2jhVk3Xl3xO4sIv1rGe997nYzLYXE42+dawgXSQgiGunW24UvFe7uxUIH5A19o5JwTd5&#10;2JTXVwXm2p35jaZ9aEQMYZ+jAhPCkEvpa0MW/cINxNE7utFiiOvYSD3iOYbbXi6TJJMWW44NBgd6&#10;MVR3+5NV0OH0Zfrso0u3u+Vr/Wyq6nOqlLq9mbdPIALN4f8YfvEjOpSR6eBOrL3oFcRHwt+M3ip7&#10;uAdxiGL9mIIsC3lJX/4AAAD//wMAUEsBAi0AFAAGAAgAAAAhALaDOJL+AAAA4QEAABMAAAAAAAAA&#10;AAAAAAAAAAAAAFtDb250ZW50X1R5cGVzXS54bWxQSwECLQAUAAYACAAAACEAOP0h/9YAAACUAQAA&#10;CwAAAAAAAAAAAAAAAAAvAQAAX3JlbHMvLnJlbHNQSwECLQAUAAYACAAAACEAGRQ+qPIGAACxJgAA&#10;DgAAAAAAAAAAAAAAAAAuAgAAZHJzL2Uyb0RvYy54bWxQSwECLQAUAAYACAAAACEACiDUgtoAAAAF&#10;AQAADwAAAAAAAAAAAAAAAABMCQAAZHJzL2Rvd25yZXYueG1sUEsFBgAAAAAEAAQA8wAAAFMKAAAA&#10;AA==&#10;">
                    <o:lock v:ext="edit" aspectratio="t"/>
                    <v:shape id="Puolivapaa piirto 64" style="position:absolute;left:15017;width:28274;height:28352;visibility:visible;mso-wrap-style:square;v-text-anchor:top" coordsize="1781,1786" o:spid="_x0000_s1027" filled="f" stroked="f" path="m4,1786l,1782,1776,r5,5l4,1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v:path arrowok="t" o:connecttype="custom" o:connectlocs="6350,2835275;0,2828925;2819400,0;2827338,7938;6350,2835275" o:connectangles="0,0,0,0,0"/>
                    </v:shape>
                    <v:shape id="Puolivapaa piirto 65" style="position:absolute;left:7826;top:2270;width:35465;height:35464;visibility:visible;mso-wrap-style:square;v-text-anchor:top" coordsize="2234,2234" o:spid="_x0000_s1028" filled="f" stroked="f" path="m5,2234l,2229,2229,r5,5l5,2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v:path arrowok="t" o:connecttype="custom" o:connectlocs="7938,3546475;0,3538538;3538538,0;3546475,7938;7938,3546475" o:connectangles="0,0,0,0,0"/>
                    </v:shape>
                    <v:shape id="Puolivapaa piirto 66" style="position:absolute;left:8413;top:1095;width:34878;height:34877;visibility:visible;mso-wrap-style:square;v-text-anchor:top" coordsize="2197,2197" o:spid="_x0000_s1029" filled="f" stroked="f" path="m9,2197l,2193,2188,r9,10l9,2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v:path arrowok="t" o:connecttype="custom" o:connectlocs="14288,3487738;0,3481388;3473450,0;3487738,15875;14288,3487738" o:connectangles="0,0,0,0,0"/>
                    </v:shape>
                    <v:shape id="Puolivapaa piirto 67" style="position:absolute;left:12160;top:4984;width:31131;height:31211;visibility:visible;mso-wrap-style:square;v-text-anchor:top" coordsize="1961,1966" o:spid="_x0000_s1030" filled="f" stroked="f" path="m9,1966l,1957,1952,r9,9l9,1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v:path arrowok="t" o:connecttype="custom" o:connectlocs="14288,3121025;0,3106738;3098800,0;3113088,14288;14288,3121025" o:connectangles="0,0,0,0,0"/>
                    </v:shape>
                    <v:shape id="Puolivapaa piirto 68" style="position:absolute;top:1539;width:43291;height:43371;visibility:visible;mso-wrap-style:square;v-text-anchor:top" coordsize="2727,2732" o:spid="_x0000_s1031" filled="f" stroked="f" path="m,2732r,-4l2722,r5,5l,2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v:path arrowok="t" o:connecttype="custom" o:connectlocs="0,4337050;0,4330700;4321175,0;4329113,7938;0,4337050" o:connectangles="0,0,0,0,0"/>
                    </v:shape>
                    <w10:wrap anchorx="page" anchory="page"/>
                  </v:group>
                </w:pict>
              </mc:Fallback>
            </mc:AlternateContent>
          </w:r>
        </w:p>
        <w:p w14:paraId="3009BAE2" w14:textId="0FCB23A3" w:rsidR="003A3C51" w:rsidRDefault="00AA1E3B">
          <w:r>
            <w:rPr>
              <w:noProof/>
            </w:rPr>
            <mc:AlternateContent>
              <mc:Choice Requires="wps">
                <w:drawing>
                  <wp:anchor distT="0" distB="0" distL="114300" distR="114300" simplePos="0" relativeHeight="251658240" behindDoc="0" locked="0" layoutInCell="1" allowOverlap="1" wp14:anchorId="0FEBD602" wp14:editId="432EAFCC">
                    <wp:simplePos x="0" y="0"/>
                    <wp:positionH relativeFrom="page">
                      <wp:posOffset>1410335</wp:posOffset>
                    </wp:positionH>
                    <wp:positionV relativeFrom="margin">
                      <wp:posOffset>7528146</wp:posOffset>
                    </wp:positionV>
                    <wp:extent cx="5943600" cy="1653264"/>
                    <wp:effectExtent l="0" t="0" r="7620" b="0"/>
                    <wp:wrapNone/>
                    <wp:docPr id="69" name="Tekstiruutu 69"/>
                    <wp:cNvGraphicFramePr/>
                    <a:graphic xmlns:a="http://schemas.openxmlformats.org/drawingml/2006/main">
                      <a:graphicData uri="http://schemas.microsoft.com/office/word/2010/wordprocessingShape">
                        <wps:wsp>
                          <wps:cNvSpPr txBox="1"/>
                          <wps:spPr>
                            <a:xfrm>
                              <a:off x="0" y="0"/>
                              <a:ext cx="5943600" cy="1653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B4F30" w14:textId="462606A8" w:rsidR="003A3C51" w:rsidRPr="00AA1E3B" w:rsidRDefault="0021652D">
                                <w:pPr>
                                  <w:pStyle w:val="Eivli"/>
                                  <w:jc w:val="right"/>
                                  <w:rPr>
                                    <w:color w:val="4472C4" w:themeColor="accent1"/>
                                    <w:sz w:val="28"/>
                                    <w:szCs w:val="36"/>
                                  </w:rPr>
                                </w:pPr>
                                <w:sdt>
                                  <w:sdtPr>
                                    <w:rPr>
                                      <w:color w:val="4472C4" w:themeColor="accent1"/>
                                      <w:sz w:val="28"/>
                                      <w:szCs w:val="36"/>
                                    </w:rPr>
                                    <w:alias w:val="Koulu"/>
                                    <w:tag w:val="Koulu"/>
                                    <w:id w:val="1850680582"/>
                                    <w:dataBinding w:prefixMappings="xmlns:ns0='http://schemas.openxmlformats.org/officeDocument/2006/extended-properties' " w:xpath="/ns0:Properties[1]/ns0:Company[1]" w:storeItemID="{6668398D-A668-4E3E-A5EB-62B293D839F1}"/>
                                    <w:text/>
                                  </w:sdtPr>
                                  <w:sdtEndPr/>
                                  <w:sdtContent>
                                    <w:r w:rsidR="00F504E0">
                                      <w:rPr>
                                        <w:color w:val="4472C4" w:themeColor="accent1"/>
                                        <w:sz w:val="28"/>
                                        <w:szCs w:val="36"/>
                                      </w:rPr>
                                      <w:t>Tommi Penttinen 275040, Jussi Ruuskanen 175840</w:t>
                                    </w:r>
                                  </w:sdtContent>
                                </w:sdt>
                              </w:p>
                              <w:sdt>
                                <w:sdtPr>
                                  <w:rPr>
                                    <w:color w:val="4472C4" w:themeColor="accent1"/>
                                    <w:sz w:val="28"/>
                                    <w:szCs w:val="36"/>
                                  </w:rPr>
                                  <w:alias w:val="Kurssi"/>
                                  <w:tag w:val="Kurssi"/>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1A799CA3" w14:textId="711AF1C2" w:rsidR="003A3C51" w:rsidRDefault="00535557">
                                    <w:pPr>
                                      <w:pStyle w:val="Eivli"/>
                                      <w:jc w:val="right"/>
                                      <w:rPr>
                                        <w:color w:val="4472C4" w:themeColor="accent1"/>
                                        <w:sz w:val="28"/>
                                        <w:szCs w:val="36"/>
                                      </w:rPr>
                                    </w:pPr>
                                    <w:r w:rsidRPr="00AA1E3B">
                                      <w:rPr>
                                        <w:color w:val="4472C4" w:themeColor="accent1"/>
                                        <w:sz w:val="28"/>
                                        <w:szCs w:val="36"/>
                                      </w:rPr>
                                      <w:t>Teknologisten</w:t>
                                    </w:r>
                                    <w:r w:rsidR="00B15ABE" w:rsidRPr="00AA1E3B">
                                      <w:rPr>
                                        <w:color w:val="4472C4" w:themeColor="accent1"/>
                                        <w:sz w:val="28"/>
                                        <w:szCs w:val="36"/>
                                      </w:rPr>
                                      <w:t xml:space="preserve"> prosessien suunnittelu koulussa </w:t>
                                    </w:r>
                                    <w:r w:rsidR="00AA1E3B" w:rsidRPr="00AA1E3B">
                                      <w:rPr>
                                        <w:color w:val="4472C4" w:themeColor="accent1"/>
                                        <w:sz w:val="28"/>
                                        <w:szCs w:val="36"/>
                                      </w:rPr>
                                      <w:t>3312076</w:t>
                                    </w:r>
                                  </w:p>
                                </w:sdtContent>
                              </w:sdt>
                              <w:p w14:paraId="31B998B6" w14:textId="38245410" w:rsidR="00900CED" w:rsidRDefault="00900CED">
                                <w:pPr>
                                  <w:pStyle w:val="Eivli"/>
                                  <w:jc w:val="right"/>
                                  <w:rPr>
                                    <w:color w:val="4472C4" w:themeColor="accent1"/>
                                    <w:sz w:val="28"/>
                                    <w:szCs w:val="36"/>
                                  </w:rPr>
                                </w:pPr>
                              </w:p>
                              <w:p w14:paraId="41CAFAEC" w14:textId="5CD70636" w:rsidR="00900CED" w:rsidRPr="00E7224B" w:rsidRDefault="00900CED" w:rsidP="00134FCD">
                                <w:pPr>
                                  <w:pStyle w:val="NormaaliWWW"/>
                                  <w:jc w:val="right"/>
                                  <w:rPr>
                                    <w:rFonts w:ascii="Arial" w:hAnsi="Arial" w:cs="Arial"/>
                                    <w:color w:val="4472C4" w:themeColor="accent1"/>
                                  </w:rPr>
                                </w:pPr>
                                <w:r w:rsidRPr="00E7224B">
                                  <w:rPr>
                                    <w:rFonts w:ascii="Arial" w:hAnsi="Arial" w:cs="Arial"/>
                                    <w:color w:val="4472C4" w:themeColor="accent1"/>
                                  </w:rPr>
                                  <w:t>Suomennettu ja muokattu alkuperäisteoksesta:</w:t>
                                </w:r>
                                <w:r w:rsidR="00134FCD" w:rsidRPr="00E7224B">
                                  <w:rPr>
                                    <w:rFonts w:ascii="Arial" w:hAnsi="Arial" w:cs="Arial"/>
                                    <w:color w:val="4472C4" w:themeColor="accent1"/>
                                  </w:rPr>
                                  <w:br/>
                                  <w:t xml:space="preserve">Maker Challenge: Creative </w:t>
                                </w:r>
                                <w:proofErr w:type="spellStart"/>
                                <w:r w:rsidR="00134FCD" w:rsidRPr="00E7224B">
                                  <w:rPr>
                                    <w:rFonts w:ascii="Arial" w:hAnsi="Arial" w:cs="Arial"/>
                                    <w:color w:val="4472C4" w:themeColor="accent1"/>
                                  </w:rPr>
                                  <w:t>Crash</w:t>
                                </w:r>
                                <w:proofErr w:type="spellEnd"/>
                                <w:r w:rsidR="00134FCD" w:rsidRPr="00E7224B">
                                  <w:rPr>
                                    <w:rFonts w:ascii="Arial" w:hAnsi="Arial" w:cs="Arial"/>
                                    <w:color w:val="4472C4" w:themeColor="accent1"/>
                                  </w:rPr>
                                  <w:t xml:space="preserve"> </w:t>
                                </w:r>
                                <w:proofErr w:type="spellStart"/>
                                <w:r w:rsidR="00134FCD" w:rsidRPr="00E7224B">
                                  <w:rPr>
                                    <w:rFonts w:ascii="Arial" w:hAnsi="Arial" w:cs="Arial"/>
                                    <w:color w:val="4472C4" w:themeColor="accent1"/>
                                  </w:rPr>
                                  <w:t>Test</w:t>
                                </w:r>
                                <w:proofErr w:type="spellEnd"/>
                                <w:r w:rsidR="00134FCD" w:rsidRPr="00E7224B">
                                  <w:rPr>
                                    <w:rFonts w:ascii="Arial" w:hAnsi="Arial" w:cs="Arial"/>
                                    <w:color w:val="4472C4" w:themeColor="accent1"/>
                                  </w:rPr>
                                  <w:t xml:space="preserve"> </w:t>
                                </w:r>
                                <w:proofErr w:type="spellStart"/>
                                <w:r w:rsidR="00134FCD" w:rsidRPr="00E7224B">
                                  <w:rPr>
                                    <w:rFonts w:ascii="Arial" w:hAnsi="Arial" w:cs="Arial"/>
                                    <w:color w:val="4472C4" w:themeColor="accent1"/>
                                  </w:rPr>
                                  <w:t>Cars</w:t>
                                </w:r>
                                <w:proofErr w:type="spellEnd"/>
                                <w:r w:rsidR="00E7224B" w:rsidRPr="00E7224B">
                                  <w:rPr>
                                    <w:rFonts w:ascii="Arial" w:hAnsi="Arial" w:cs="Arial"/>
                                    <w:color w:val="4472C4" w:themeColor="accent1"/>
                                  </w:rPr>
                                  <w:t xml:space="preserve"> </w:t>
                                </w:r>
                                <w:r w:rsidR="00E7224B" w:rsidRPr="00E7224B">
                                  <w:rPr>
                                    <w:rFonts w:ascii="Arial" w:hAnsi="Arial" w:cs="Arial"/>
                                    <w:color w:val="4472C4" w:themeColor="accent1"/>
                                  </w:rPr>
                                  <w:br/>
                                </w:r>
                                <w:proofErr w:type="spellStart"/>
                                <w:r w:rsidR="00134FCD" w:rsidRPr="00E7224B">
                                  <w:rPr>
                                    <w:rFonts w:ascii="Arial" w:hAnsi="Arial" w:cs="Arial"/>
                                    <w:color w:val="4472C4" w:themeColor="accent1"/>
                                  </w:rPr>
                                  <w:t>Contributed</w:t>
                                </w:r>
                                <w:proofErr w:type="spellEnd"/>
                                <w:r w:rsidR="00134FCD" w:rsidRPr="00E7224B">
                                  <w:rPr>
                                    <w:rFonts w:ascii="Arial" w:hAnsi="Arial" w:cs="Arial"/>
                                    <w:color w:val="4472C4" w:themeColor="accent1"/>
                                  </w:rPr>
                                  <w:t xml:space="preserve"> </w:t>
                                </w:r>
                                <w:proofErr w:type="spellStart"/>
                                <w:r w:rsidR="00134FCD" w:rsidRPr="00E7224B">
                                  <w:rPr>
                                    <w:rFonts w:ascii="Arial" w:hAnsi="Arial" w:cs="Arial"/>
                                    <w:color w:val="4472C4" w:themeColor="accent1"/>
                                  </w:rPr>
                                  <w:t>by</w:t>
                                </w:r>
                                <w:proofErr w:type="spellEnd"/>
                                <w:r w:rsidR="00134FCD" w:rsidRPr="00E7224B">
                                  <w:rPr>
                                    <w:rFonts w:ascii="Arial" w:hAnsi="Arial" w:cs="Arial"/>
                                    <w:color w:val="4472C4" w:themeColor="accent1"/>
                                  </w:rPr>
                                  <w:t xml:space="preserve">: RET Program, College of Engineering, </w:t>
                                </w:r>
                                <w:r w:rsidR="00E7224B" w:rsidRPr="00E7224B">
                                  <w:rPr>
                                    <w:rFonts w:ascii="Arial" w:hAnsi="Arial" w:cs="Arial"/>
                                    <w:color w:val="4472C4" w:themeColor="accent1"/>
                                  </w:rPr>
                                  <w:br/>
                                </w:r>
                                <w:r w:rsidR="00134FCD" w:rsidRPr="00E7224B">
                                  <w:rPr>
                                    <w:rFonts w:ascii="Arial" w:hAnsi="Arial" w:cs="Arial"/>
                                    <w:color w:val="4472C4" w:themeColor="accent1"/>
                                  </w:rPr>
                                  <w:t xml:space="preserve">North Dakota State </w:t>
                                </w:r>
                                <w:proofErr w:type="spellStart"/>
                                <w:r w:rsidR="00134FCD" w:rsidRPr="00E7224B">
                                  <w:rPr>
                                    <w:rFonts w:ascii="Arial" w:hAnsi="Arial" w:cs="Arial"/>
                                    <w:color w:val="4472C4" w:themeColor="accent1"/>
                                  </w:rPr>
                                  <w:t>University</w:t>
                                </w:r>
                                <w:proofErr w:type="spellEnd"/>
                                <w:r w:rsidR="00134FCD" w:rsidRPr="00E7224B">
                                  <w:rPr>
                                    <w:rFonts w:ascii="Arial" w:hAnsi="Arial" w:cs="Arial"/>
                                    <w:color w:val="4472C4" w:themeColor="accent1"/>
                                  </w:rPr>
                                  <w:t xml:space="preserve"> Fargo</w:t>
                                </w:r>
                                <w:r w:rsidRPr="00E7224B">
                                  <w:rPr>
                                    <w:rFonts w:ascii="Arial" w:hAnsi="Arial" w:cs="Arial"/>
                                    <w:color w:val="4472C4" w:themeColor="accent1"/>
                                  </w:rPr>
                                  <w:t xml:space="preserve"> </w:t>
                                </w:r>
                              </w:p>
                              <w:p w14:paraId="64B9AA66" w14:textId="77777777" w:rsidR="00900CED" w:rsidRPr="00AA1E3B" w:rsidRDefault="00900CED">
                                <w:pPr>
                                  <w:pStyle w:val="Eivli"/>
                                  <w:jc w:val="right"/>
                                  <w:rPr>
                                    <w:color w:val="4472C4" w:themeColor="accent1"/>
                                    <w:sz w:val="28"/>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0FEBD602" id="Tekstiruutu 69" o:spid="_x0000_s1027" type="#_x0000_t202" style="position:absolute;margin-left:111.05pt;margin-top:592.75pt;width:468pt;height:130.2pt;z-index:251658240;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ZrSfAIAAF8FAAAOAAAAZHJzL2Uyb0RvYy54bWysVN9P2zAQfp+0/8Hy+0hboBpVU9SBmCYh&#13;&#10;QIOJZ9exqYXj8+xLk+6v39lJCmJ7YdqLc7n77nzf/fDyvKst26kQDbiST48mnCknoTLuqeQ/Hq4+&#13;&#10;feYsonCVsOBUyfcq8vPVxw/L1i/UDLZgKxUYBXFx0fqSbxH9oiii3KpaxCPwypFRQ6gF0m94Kqog&#13;&#10;Wope22I2mcyLFkLlA0gVI2kveyNf5fhaK4m3WkeFzJaccsN8hnxu0lmslmLxFITfGjmkIf4hi1oY&#13;&#10;R5ceQl0KFKwJ5o9QtZEBImg8klAXoLWRKnMgNtPJGzb3W+FV5kLFif5Qpvj/wsqb3V1gpir5/Iwz&#13;&#10;J2rq0YN6jmhC02DDSEslan1cEPLeExa7L9BRq0d9JGVi3ulQpy9xYmSnYu8PBVYdMknK07OT4/mE&#13;&#10;TJJs0/np8Wx+kuIUL+4+RPyqoGZJKHmgDubCit11xB46QtJtDq6MtbmL1rGWaByfTrLDwULBrUtY&#13;&#10;ledhCJMo9alnCfdWJYx135WmemQGSZEnUV3YwHaCZkhIqRxm8jkuoRNKUxLvcRzwL1m9x7nnMd4M&#13;&#10;Dg/OtXEQMvs3aVfPY8q6x1PNX/FOInabLg/CobMbqPbU8AD91kQvrww15VpEvBOB1oQaSauPt3Ro&#13;&#10;C1R8GCTOthB+/U2f8DS9ZOWspbUrefzZiKA4s98czXXa0VEIo7AZBdfUF0BdmNKj4mUWySGgHUUd&#13;&#10;oH6kF2GdbiGTcJLuKvlmFC+wX356UaRarzOINtELvHb3XqbQqSlpxB66RxH8MIdII3wD40KKxZtx&#13;&#10;7LHJ08G6QdAmz2qqa1/Fod60xXnahxcnPROv/zPq5V1c/QYAAP//AwBQSwMEFAAGAAgAAAAhADTu&#13;&#10;I/vkAAAAEwEAAA8AAABkcnMvZG93bnJldi54bWxMT8FOwzAMvSPxD5GRuLG0ZYWuazoNJi5cJsY+&#13;&#10;IG2ytqxxqiZrs7/HO8HFsv2en98rNsH0bNKj6ywKiBcRMI21VR02Ao7fH08ZMOclKtlb1AKu2sGm&#13;&#10;vL8rZK7sjF96OviGkQi6XApovR9yzl3daiPdwg4aCTvZ0UhP49hwNcqZxE3Pkyh64UZ2SB9aOej3&#13;&#10;Vtfnw8XQk+3u522uQmOmozpP1314/nxthXh8CLs1le0amNfB/13ALQP5h5KMVfaCyrFeQJIkMVEJ&#13;&#10;iLM0BXajxGlGu4q65TJdAS8L/j9L+QsAAP//AwBQSwECLQAUAAYACAAAACEAtoM4kv4AAADhAQAA&#13;&#10;EwAAAAAAAAAAAAAAAAAAAAAAW0NvbnRlbnRfVHlwZXNdLnhtbFBLAQItABQABgAIAAAAIQA4/SH/&#13;&#10;1gAAAJQBAAALAAAAAAAAAAAAAAAAAC8BAABfcmVscy8ucmVsc1BLAQItABQABgAIAAAAIQAimZrS&#13;&#10;fAIAAF8FAAAOAAAAAAAAAAAAAAAAAC4CAABkcnMvZTJvRG9jLnhtbFBLAQItABQABgAIAAAAIQA0&#13;&#10;7iP75AAAABMBAAAPAAAAAAAAAAAAAAAAANYEAABkcnMvZG93bnJldi54bWxQSwUGAAAAAAQABADz&#13;&#10;AAAA5wUAAAAA&#13;&#10;" filled="f" stroked="f" strokeweight=".5pt">
                    <v:textbox inset="0,0,0,0">
                      <w:txbxContent>
                        <w:p w14:paraId="0ADB4F30" w14:textId="462606A8" w:rsidR="003A3C51" w:rsidRPr="00AA1E3B" w:rsidRDefault="00B92602">
                          <w:pPr>
                            <w:pStyle w:val="Eivli"/>
                            <w:jc w:val="right"/>
                            <w:rPr>
                              <w:color w:val="4472C4" w:themeColor="accent1"/>
                              <w:sz w:val="28"/>
                              <w:szCs w:val="36"/>
                            </w:rPr>
                          </w:pPr>
                          <w:sdt>
                            <w:sdtPr>
                              <w:rPr>
                                <w:color w:val="4472C4" w:themeColor="accent1"/>
                                <w:sz w:val="28"/>
                                <w:szCs w:val="36"/>
                              </w:rPr>
                              <w:alias w:val="Koulu"/>
                              <w:tag w:val="Koulu"/>
                              <w:id w:val="1850680582"/>
                              <w:dataBinding w:prefixMappings="xmlns:ns0='http://schemas.openxmlformats.org/officeDocument/2006/extended-properties' " w:xpath="/ns0:Properties[1]/ns0:Company[1]" w:storeItemID="{6668398D-A668-4E3E-A5EB-62B293D839F1}"/>
                              <w:text/>
                            </w:sdtPr>
                            <w:sdtEndPr/>
                            <w:sdtContent>
                              <w:r w:rsidR="00F504E0">
                                <w:rPr>
                                  <w:color w:val="4472C4" w:themeColor="accent1"/>
                                  <w:sz w:val="28"/>
                                  <w:szCs w:val="36"/>
                                </w:rPr>
                                <w:t>Tommi Penttinen 275040, Jussi Ruuskanen 175840</w:t>
                              </w:r>
                            </w:sdtContent>
                          </w:sdt>
                        </w:p>
                        <w:sdt>
                          <w:sdtPr>
                            <w:rPr>
                              <w:color w:val="4472C4" w:themeColor="accent1"/>
                              <w:sz w:val="28"/>
                              <w:szCs w:val="36"/>
                            </w:rPr>
                            <w:alias w:val="Kurssi"/>
                            <w:tag w:val="Kurssi"/>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1A799CA3" w14:textId="711AF1C2" w:rsidR="003A3C51" w:rsidRDefault="00535557">
                              <w:pPr>
                                <w:pStyle w:val="Eivli"/>
                                <w:jc w:val="right"/>
                                <w:rPr>
                                  <w:color w:val="4472C4" w:themeColor="accent1"/>
                                  <w:sz w:val="28"/>
                                  <w:szCs w:val="36"/>
                                </w:rPr>
                              </w:pPr>
                              <w:r w:rsidRPr="00AA1E3B">
                                <w:rPr>
                                  <w:color w:val="4472C4" w:themeColor="accent1"/>
                                  <w:sz w:val="28"/>
                                  <w:szCs w:val="36"/>
                                </w:rPr>
                                <w:t>Teknologisten</w:t>
                              </w:r>
                              <w:r w:rsidR="00B15ABE" w:rsidRPr="00AA1E3B">
                                <w:rPr>
                                  <w:color w:val="4472C4" w:themeColor="accent1"/>
                                  <w:sz w:val="28"/>
                                  <w:szCs w:val="36"/>
                                </w:rPr>
                                <w:t xml:space="preserve"> prosessien suunnittelu koulussa </w:t>
                              </w:r>
                              <w:r w:rsidR="00AA1E3B" w:rsidRPr="00AA1E3B">
                                <w:rPr>
                                  <w:color w:val="4472C4" w:themeColor="accent1"/>
                                  <w:sz w:val="28"/>
                                  <w:szCs w:val="36"/>
                                </w:rPr>
                                <w:t>3312076</w:t>
                              </w:r>
                            </w:p>
                          </w:sdtContent>
                        </w:sdt>
                        <w:p w14:paraId="31B998B6" w14:textId="38245410" w:rsidR="00900CED" w:rsidRDefault="00900CED">
                          <w:pPr>
                            <w:pStyle w:val="Eivli"/>
                            <w:jc w:val="right"/>
                            <w:rPr>
                              <w:color w:val="4472C4" w:themeColor="accent1"/>
                              <w:sz w:val="28"/>
                              <w:szCs w:val="36"/>
                            </w:rPr>
                          </w:pPr>
                        </w:p>
                        <w:p w14:paraId="41CAFAEC" w14:textId="5CD70636" w:rsidR="00900CED" w:rsidRPr="00E7224B" w:rsidRDefault="00900CED" w:rsidP="00134FCD">
                          <w:pPr>
                            <w:pStyle w:val="NormaaliWWW"/>
                            <w:jc w:val="right"/>
                            <w:rPr>
                              <w:rFonts w:ascii="Arial" w:hAnsi="Arial" w:cs="Arial"/>
                              <w:color w:val="4472C4" w:themeColor="accent1"/>
                            </w:rPr>
                          </w:pPr>
                          <w:r w:rsidRPr="00E7224B">
                            <w:rPr>
                              <w:rFonts w:ascii="Arial" w:hAnsi="Arial" w:cs="Arial"/>
                              <w:color w:val="4472C4" w:themeColor="accent1"/>
                            </w:rPr>
                            <w:t>Suomennettu ja muokattu alkuperäisteoksesta:</w:t>
                          </w:r>
                          <w:r w:rsidR="00134FCD" w:rsidRPr="00E7224B">
                            <w:rPr>
                              <w:rFonts w:ascii="Arial" w:hAnsi="Arial" w:cs="Arial"/>
                              <w:color w:val="4472C4" w:themeColor="accent1"/>
                            </w:rPr>
                            <w:br/>
                          </w:r>
                          <w:r w:rsidR="00134FCD" w:rsidRPr="00E7224B">
                            <w:rPr>
                              <w:rFonts w:ascii="Arial" w:hAnsi="Arial" w:cs="Arial"/>
                              <w:color w:val="4472C4" w:themeColor="accent1"/>
                            </w:rPr>
                            <w:t xml:space="preserve">Maker Challenge: Creative </w:t>
                          </w:r>
                          <w:proofErr w:type="spellStart"/>
                          <w:r w:rsidR="00134FCD" w:rsidRPr="00E7224B">
                            <w:rPr>
                              <w:rFonts w:ascii="Arial" w:hAnsi="Arial" w:cs="Arial"/>
                              <w:color w:val="4472C4" w:themeColor="accent1"/>
                            </w:rPr>
                            <w:t>Crash</w:t>
                          </w:r>
                          <w:proofErr w:type="spellEnd"/>
                          <w:r w:rsidR="00134FCD" w:rsidRPr="00E7224B">
                            <w:rPr>
                              <w:rFonts w:ascii="Arial" w:hAnsi="Arial" w:cs="Arial"/>
                              <w:color w:val="4472C4" w:themeColor="accent1"/>
                            </w:rPr>
                            <w:t xml:space="preserve"> </w:t>
                          </w:r>
                          <w:proofErr w:type="spellStart"/>
                          <w:r w:rsidR="00134FCD" w:rsidRPr="00E7224B">
                            <w:rPr>
                              <w:rFonts w:ascii="Arial" w:hAnsi="Arial" w:cs="Arial"/>
                              <w:color w:val="4472C4" w:themeColor="accent1"/>
                            </w:rPr>
                            <w:t>Test</w:t>
                          </w:r>
                          <w:proofErr w:type="spellEnd"/>
                          <w:r w:rsidR="00134FCD" w:rsidRPr="00E7224B">
                            <w:rPr>
                              <w:rFonts w:ascii="Arial" w:hAnsi="Arial" w:cs="Arial"/>
                              <w:color w:val="4472C4" w:themeColor="accent1"/>
                            </w:rPr>
                            <w:t xml:space="preserve"> </w:t>
                          </w:r>
                          <w:proofErr w:type="spellStart"/>
                          <w:r w:rsidR="00134FCD" w:rsidRPr="00E7224B">
                            <w:rPr>
                              <w:rFonts w:ascii="Arial" w:hAnsi="Arial" w:cs="Arial"/>
                              <w:color w:val="4472C4" w:themeColor="accent1"/>
                            </w:rPr>
                            <w:t>Cars</w:t>
                          </w:r>
                          <w:proofErr w:type="spellEnd"/>
                          <w:r w:rsidR="00E7224B" w:rsidRPr="00E7224B">
                            <w:rPr>
                              <w:rFonts w:ascii="Arial" w:hAnsi="Arial" w:cs="Arial"/>
                              <w:color w:val="4472C4" w:themeColor="accent1"/>
                            </w:rPr>
                            <w:t xml:space="preserve"> </w:t>
                          </w:r>
                          <w:r w:rsidR="00E7224B" w:rsidRPr="00E7224B">
                            <w:rPr>
                              <w:rFonts w:ascii="Arial" w:hAnsi="Arial" w:cs="Arial"/>
                              <w:color w:val="4472C4" w:themeColor="accent1"/>
                            </w:rPr>
                            <w:br/>
                          </w:r>
                          <w:proofErr w:type="spellStart"/>
                          <w:r w:rsidR="00134FCD" w:rsidRPr="00E7224B">
                            <w:rPr>
                              <w:rFonts w:ascii="Arial" w:hAnsi="Arial" w:cs="Arial"/>
                              <w:color w:val="4472C4" w:themeColor="accent1"/>
                            </w:rPr>
                            <w:t>Contributed</w:t>
                          </w:r>
                          <w:proofErr w:type="spellEnd"/>
                          <w:r w:rsidR="00134FCD" w:rsidRPr="00E7224B">
                            <w:rPr>
                              <w:rFonts w:ascii="Arial" w:hAnsi="Arial" w:cs="Arial"/>
                              <w:color w:val="4472C4" w:themeColor="accent1"/>
                            </w:rPr>
                            <w:t xml:space="preserve"> </w:t>
                          </w:r>
                          <w:proofErr w:type="spellStart"/>
                          <w:r w:rsidR="00134FCD" w:rsidRPr="00E7224B">
                            <w:rPr>
                              <w:rFonts w:ascii="Arial" w:hAnsi="Arial" w:cs="Arial"/>
                              <w:color w:val="4472C4" w:themeColor="accent1"/>
                            </w:rPr>
                            <w:t>by</w:t>
                          </w:r>
                          <w:proofErr w:type="spellEnd"/>
                          <w:r w:rsidR="00134FCD" w:rsidRPr="00E7224B">
                            <w:rPr>
                              <w:rFonts w:ascii="Arial" w:hAnsi="Arial" w:cs="Arial"/>
                              <w:color w:val="4472C4" w:themeColor="accent1"/>
                            </w:rPr>
                            <w:t xml:space="preserve">: RET Program, College of Engineering, </w:t>
                          </w:r>
                          <w:r w:rsidR="00E7224B" w:rsidRPr="00E7224B">
                            <w:rPr>
                              <w:rFonts w:ascii="Arial" w:hAnsi="Arial" w:cs="Arial"/>
                              <w:color w:val="4472C4" w:themeColor="accent1"/>
                            </w:rPr>
                            <w:br/>
                          </w:r>
                          <w:r w:rsidR="00134FCD" w:rsidRPr="00E7224B">
                            <w:rPr>
                              <w:rFonts w:ascii="Arial" w:hAnsi="Arial" w:cs="Arial"/>
                              <w:color w:val="4472C4" w:themeColor="accent1"/>
                            </w:rPr>
                            <w:t>North Dakota S</w:t>
                          </w:r>
                          <w:bookmarkStart w:id="1" w:name="_GoBack"/>
                          <w:bookmarkEnd w:id="1"/>
                          <w:r w:rsidR="00134FCD" w:rsidRPr="00E7224B">
                            <w:rPr>
                              <w:rFonts w:ascii="Arial" w:hAnsi="Arial" w:cs="Arial"/>
                              <w:color w:val="4472C4" w:themeColor="accent1"/>
                            </w:rPr>
                            <w:t xml:space="preserve">tate </w:t>
                          </w:r>
                          <w:proofErr w:type="spellStart"/>
                          <w:r w:rsidR="00134FCD" w:rsidRPr="00E7224B">
                            <w:rPr>
                              <w:rFonts w:ascii="Arial" w:hAnsi="Arial" w:cs="Arial"/>
                              <w:color w:val="4472C4" w:themeColor="accent1"/>
                            </w:rPr>
                            <w:t>University</w:t>
                          </w:r>
                          <w:proofErr w:type="spellEnd"/>
                          <w:r w:rsidR="00134FCD" w:rsidRPr="00E7224B">
                            <w:rPr>
                              <w:rFonts w:ascii="Arial" w:hAnsi="Arial" w:cs="Arial"/>
                              <w:color w:val="4472C4" w:themeColor="accent1"/>
                            </w:rPr>
                            <w:t xml:space="preserve"> Fargo</w:t>
                          </w:r>
                          <w:r w:rsidRPr="00E7224B">
                            <w:rPr>
                              <w:rFonts w:ascii="Arial" w:hAnsi="Arial" w:cs="Arial"/>
                              <w:color w:val="4472C4" w:themeColor="accent1"/>
                            </w:rPr>
                            <w:t xml:space="preserve"> </w:t>
                          </w:r>
                        </w:p>
                        <w:p w14:paraId="64B9AA66" w14:textId="77777777" w:rsidR="00900CED" w:rsidRPr="00AA1E3B" w:rsidRDefault="00900CED">
                          <w:pPr>
                            <w:pStyle w:val="Eivli"/>
                            <w:jc w:val="right"/>
                            <w:rPr>
                              <w:color w:val="4472C4" w:themeColor="accent1"/>
                              <w:sz w:val="28"/>
                              <w:szCs w:val="36"/>
                            </w:rPr>
                          </w:pPr>
                        </w:p>
                      </w:txbxContent>
                    </v:textbox>
                    <w10:wrap anchorx="page" anchory="margin"/>
                  </v:shape>
                </w:pict>
              </mc:Fallback>
            </mc:AlternateContent>
          </w:r>
          <w:r w:rsidR="003A3C51">
            <w:br w:type="page"/>
          </w:r>
        </w:p>
      </w:sdtContent>
    </w:sdt>
    <w:sdt>
      <w:sdtPr>
        <w:rPr>
          <w:rFonts w:asciiTheme="minorHAnsi" w:eastAsiaTheme="minorHAnsi" w:hAnsiTheme="minorHAnsi" w:cstheme="minorBidi"/>
          <w:color w:val="auto"/>
          <w:sz w:val="22"/>
          <w:szCs w:val="22"/>
          <w:lang w:val="fi-FI"/>
        </w:rPr>
        <w:id w:val="1278226138"/>
        <w:docPartObj>
          <w:docPartGallery w:val="Table of Contents"/>
          <w:docPartUnique/>
        </w:docPartObj>
      </w:sdtPr>
      <w:sdtEndPr>
        <w:rPr>
          <w:b/>
          <w:bCs/>
          <w:noProof/>
        </w:rPr>
      </w:sdtEndPr>
      <w:sdtContent>
        <w:p w14:paraId="5CB279BE" w14:textId="59988FA2" w:rsidR="00F412E3" w:rsidRDefault="00F412E3">
          <w:pPr>
            <w:pStyle w:val="Sisllysluettelonotsikko"/>
          </w:pPr>
          <w:proofErr w:type="spellStart"/>
          <w:r>
            <w:t>Sisältö</w:t>
          </w:r>
          <w:proofErr w:type="spellEnd"/>
        </w:p>
        <w:p w14:paraId="4CCB32B6" w14:textId="77777777" w:rsidR="00F412E3" w:rsidRPr="00F412E3" w:rsidRDefault="00F412E3" w:rsidP="00F412E3">
          <w:pPr>
            <w:rPr>
              <w:lang w:val="en-US"/>
            </w:rPr>
          </w:pPr>
        </w:p>
        <w:p w14:paraId="6112CC93" w14:textId="1CE62735" w:rsidR="00B073FD" w:rsidRDefault="00F412E3">
          <w:pPr>
            <w:pStyle w:val="Sisluet2"/>
            <w:tabs>
              <w:tab w:val="left" w:pos="660"/>
              <w:tab w:val="right" w:leader="dot" w:pos="9628"/>
            </w:tabs>
            <w:rPr>
              <w:rFonts w:eastAsiaTheme="minorEastAsia"/>
              <w:noProof/>
              <w:lang w:eastAsia="fi-FI"/>
            </w:rPr>
          </w:pPr>
          <w:r>
            <w:fldChar w:fldCharType="begin"/>
          </w:r>
          <w:r>
            <w:instrText xml:space="preserve"> TOC \o "1-3" \h \z \u </w:instrText>
          </w:r>
          <w:r>
            <w:fldChar w:fldCharType="separate"/>
          </w:r>
          <w:hyperlink w:anchor="_Toc9363579" w:history="1">
            <w:r w:rsidR="00B073FD" w:rsidRPr="00D455BC">
              <w:rPr>
                <w:rStyle w:val="Hyperlinkki"/>
                <w:noProof/>
              </w:rPr>
              <w:t>1.</w:t>
            </w:r>
            <w:r w:rsidR="00B073FD">
              <w:rPr>
                <w:rFonts w:eastAsiaTheme="minorEastAsia"/>
                <w:noProof/>
                <w:lang w:eastAsia="fi-FI"/>
              </w:rPr>
              <w:tab/>
            </w:r>
            <w:r w:rsidR="00B073FD" w:rsidRPr="00D455BC">
              <w:rPr>
                <w:rStyle w:val="Hyperlinkki"/>
                <w:noProof/>
              </w:rPr>
              <w:t>Kohderyhmä</w:t>
            </w:r>
            <w:r w:rsidR="00B073FD">
              <w:rPr>
                <w:noProof/>
                <w:webHidden/>
              </w:rPr>
              <w:tab/>
            </w:r>
            <w:r w:rsidR="00B073FD">
              <w:rPr>
                <w:noProof/>
                <w:webHidden/>
              </w:rPr>
              <w:fldChar w:fldCharType="begin"/>
            </w:r>
            <w:r w:rsidR="00B073FD">
              <w:rPr>
                <w:noProof/>
                <w:webHidden/>
              </w:rPr>
              <w:instrText xml:space="preserve"> PAGEREF _Toc9363579 \h </w:instrText>
            </w:r>
            <w:r w:rsidR="00B073FD">
              <w:rPr>
                <w:noProof/>
                <w:webHidden/>
              </w:rPr>
            </w:r>
            <w:r w:rsidR="00B073FD">
              <w:rPr>
                <w:noProof/>
                <w:webHidden/>
              </w:rPr>
              <w:fldChar w:fldCharType="separate"/>
            </w:r>
            <w:r w:rsidR="00B073FD">
              <w:rPr>
                <w:noProof/>
                <w:webHidden/>
              </w:rPr>
              <w:t>1</w:t>
            </w:r>
            <w:r w:rsidR="00B073FD">
              <w:rPr>
                <w:noProof/>
                <w:webHidden/>
              </w:rPr>
              <w:fldChar w:fldCharType="end"/>
            </w:r>
          </w:hyperlink>
        </w:p>
        <w:p w14:paraId="293EFB72" w14:textId="5CBE9D81" w:rsidR="00B073FD" w:rsidRDefault="0021652D">
          <w:pPr>
            <w:pStyle w:val="Sisluet2"/>
            <w:tabs>
              <w:tab w:val="left" w:pos="660"/>
              <w:tab w:val="right" w:leader="dot" w:pos="9628"/>
            </w:tabs>
            <w:rPr>
              <w:rFonts w:eastAsiaTheme="minorEastAsia"/>
              <w:noProof/>
              <w:lang w:eastAsia="fi-FI"/>
            </w:rPr>
          </w:pPr>
          <w:hyperlink w:anchor="_Toc9363580" w:history="1">
            <w:r w:rsidR="00B073FD" w:rsidRPr="00D455BC">
              <w:rPr>
                <w:rStyle w:val="Hyperlinkki"/>
                <w:noProof/>
              </w:rPr>
              <w:t>2.</w:t>
            </w:r>
            <w:r w:rsidR="00B073FD">
              <w:rPr>
                <w:rFonts w:eastAsiaTheme="minorEastAsia"/>
                <w:noProof/>
                <w:lang w:eastAsia="fi-FI"/>
              </w:rPr>
              <w:tab/>
            </w:r>
            <w:r w:rsidR="00B073FD" w:rsidRPr="00D455BC">
              <w:rPr>
                <w:rStyle w:val="Hyperlinkki"/>
                <w:noProof/>
              </w:rPr>
              <w:t>Kesto</w:t>
            </w:r>
            <w:r w:rsidR="00B073FD">
              <w:rPr>
                <w:noProof/>
                <w:webHidden/>
              </w:rPr>
              <w:tab/>
            </w:r>
            <w:r w:rsidR="00B073FD">
              <w:rPr>
                <w:noProof/>
                <w:webHidden/>
              </w:rPr>
              <w:fldChar w:fldCharType="begin"/>
            </w:r>
            <w:r w:rsidR="00B073FD">
              <w:rPr>
                <w:noProof/>
                <w:webHidden/>
              </w:rPr>
              <w:instrText xml:space="preserve"> PAGEREF _Toc9363580 \h </w:instrText>
            </w:r>
            <w:r w:rsidR="00B073FD">
              <w:rPr>
                <w:noProof/>
                <w:webHidden/>
              </w:rPr>
            </w:r>
            <w:r w:rsidR="00B073FD">
              <w:rPr>
                <w:noProof/>
                <w:webHidden/>
              </w:rPr>
              <w:fldChar w:fldCharType="separate"/>
            </w:r>
            <w:r w:rsidR="00B073FD">
              <w:rPr>
                <w:noProof/>
                <w:webHidden/>
              </w:rPr>
              <w:t>2</w:t>
            </w:r>
            <w:r w:rsidR="00B073FD">
              <w:rPr>
                <w:noProof/>
                <w:webHidden/>
              </w:rPr>
              <w:fldChar w:fldCharType="end"/>
            </w:r>
          </w:hyperlink>
        </w:p>
        <w:p w14:paraId="7041084C" w14:textId="4D39B782" w:rsidR="00B073FD" w:rsidRDefault="0021652D">
          <w:pPr>
            <w:pStyle w:val="Sisluet2"/>
            <w:tabs>
              <w:tab w:val="left" w:pos="660"/>
              <w:tab w:val="right" w:leader="dot" w:pos="9628"/>
            </w:tabs>
            <w:rPr>
              <w:rFonts w:eastAsiaTheme="minorEastAsia"/>
              <w:noProof/>
              <w:lang w:eastAsia="fi-FI"/>
            </w:rPr>
          </w:pPr>
          <w:hyperlink w:anchor="_Toc9363581" w:history="1">
            <w:r w:rsidR="00B073FD" w:rsidRPr="00D455BC">
              <w:rPr>
                <w:rStyle w:val="Hyperlinkki"/>
                <w:noProof/>
              </w:rPr>
              <w:t>3.</w:t>
            </w:r>
            <w:r w:rsidR="00B073FD">
              <w:rPr>
                <w:rFonts w:eastAsiaTheme="minorEastAsia"/>
                <w:noProof/>
                <w:lang w:eastAsia="fi-FI"/>
              </w:rPr>
              <w:tab/>
            </w:r>
            <w:r w:rsidR="00B073FD" w:rsidRPr="00D455BC">
              <w:rPr>
                <w:rStyle w:val="Hyperlinkki"/>
                <w:noProof/>
              </w:rPr>
              <w:t>Tiivistelmä</w:t>
            </w:r>
            <w:r w:rsidR="00B073FD">
              <w:rPr>
                <w:noProof/>
                <w:webHidden/>
              </w:rPr>
              <w:tab/>
            </w:r>
            <w:r w:rsidR="00B073FD">
              <w:rPr>
                <w:noProof/>
                <w:webHidden/>
              </w:rPr>
              <w:fldChar w:fldCharType="begin"/>
            </w:r>
            <w:r w:rsidR="00B073FD">
              <w:rPr>
                <w:noProof/>
                <w:webHidden/>
              </w:rPr>
              <w:instrText xml:space="preserve"> PAGEREF _Toc9363581 \h </w:instrText>
            </w:r>
            <w:r w:rsidR="00B073FD">
              <w:rPr>
                <w:noProof/>
                <w:webHidden/>
              </w:rPr>
            </w:r>
            <w:r w:rsidR="00B073FD">
              <w:rPr>
                <w:noProof/>
                <w:webHidden/>
              </w:rPr>
              <w:fldChar w:fldCharType="separate"/>
            </w:r>
            <w:r w:rsidR="00B073FD">
              <w:rPr>
                <w:noProof/>
                <w:webHidden/>
              </w:rPr>
              <w:t>3</w:t>
            </w:r>
            <w:r w:rsidR="00B073FD">
              <w:rPr>
                <w:noProof/>
                <w:webHidden/>
              </w:rPr>
              <w:fldChar w:fldCharType="end"/>
            </w:r>
          </w:hyperlink>
        </w:p>
        <w:p w14:paraId="09E83B2E" w14:textId="64AAEFE0" w:rsidR="00B073FD" w:rsidRDefault="0021652D">
          <w:pPr>
            <w:pStyle w:val="Sisluet2"/>
            <w:tabs>
              <w:tab w:val="left" w:pos="660"/>
              <w:tab w:val="right" w:leader="dot" w:pos="9628"/>
            </w:tabs>
            <w:rPr>
              <w:rFonts w:eastAsiaTheme="minorEastAsia"/>
              <w:noProof/>
              <w:lang w:eastAsia="fi-FI"/>
            </w:rPr>
          </w:pPr>
          <w:hyperlink w:anchor="_Toc9363582" w:history="1">
            <w:r w:rsidR="00B073FD" w:rsidRPr="00D455BC">
              <w:rPr>
                <w:rStyle w:val="Hyperlinkki"/>
                <w:rFonts w:eastAsia="Times New Roman"/>
                <w:noProof/>
              </w:rPr>
              <w:t>4.</w:t>
            </w:r>
            <w:r w:rsidR="00B073FD">
              <w:rPr>
                <w:rFonts w:eastAsiaTheme="minorEastAsia"/>
                <w:noProof/>
                <w:lang w:eastAsia="fi-FI"/>
              </w:rPr>
              <w:tab/>
            </w:r>
            <w:r w:rsidR="00B073FD" w:rsidRPr="00D455BC">
              <w:rPr>
                <w:rStyle w:val="Hyperlinkki"/>
                <w:rFonts w:eastAsia="Times New Roman"/>
                <w:noProof/>
              </w:rPr>
              <w:t>Aihe ja yhteydet muihin aineisiin/aiheisiin</w:t>
            </w:r>
            <w:r w:rsidR="00B073FD">
              <w:rPr>
                <w:noProof/>
                <w:webHidden/>
              </w:rPr>
              <w:tab/>
            </w:r>
            <w:r w:rsidR="00B073FD">
              <w:rPr>
                <w:noProof/>
                <w:webHidden/>
              </w:rPr>
              <w:fldChar w:fldCharType="begin"/>
            </w:r>
            <w:r w:rsidR="00B073FD">
              <w:rPr>
                <w:noProof/>
                <w:webHidden/>
              </w:rPr>
              <w:instrText xml:space="preserve"> PAGEREF _Toc9363582 \h </w:instrText>
            </w:r>
            <w:r w:rsidR="00B073FD">
              <w:rPr>
                <w:noProof/>
                <w:webHidden/>
              </w:rPr>
            </w:r>
            <w:r w:rsidR="00B073FD">
              <w:rPr>
                <w:noProof/>
                <w:webHidden/>
              </w:rPr>
              <w:fldChar w:fldCharType="separate"/>
            </w:r>
            <w:r w:rsidR="00B073FD">
              <w:rPr>
                <w:noProof/>
                <w:webHidden/>
              </w:rPr>
              <w:t>4</w:t>
            </w:r>
            <w:r w:rsidR="00B073FD">
              <w:rPr>
                <w:noProof/>
                <w:webHidden/>
              </w:rPr>
              <w:fldChar w:fldCharType="end"/>
            </w:r>
          </w:hyperlink>
        </w:p>
        <w:p w14:paraId="2D331905" w14:textId="1BF3F7D6" w:rsidR="00B073FD" w:rsidRDefault="0021652D">
          <w:pPr>
            <w:pStyle w:val="Sisluet2"/>
            <w:tabs>
              <w:tab w:val="left" w:pos="660"/>
              <w:tab w:val="right" w:leader="dot" w:pos="9628"/>
            </w:tabs>
            <w:rPr>
              <w:rFonts w:eastAsiaTheme="minorEastAsia"/>
              <w:noProof/>
              <w:lang w:eastAsia="fi-FI"/>
            </w:rPr>
          </w:pPr>
          <w:hyperlink w:anchor="_Toc9363583" w:history="1">
            <w:r w:rsidR="00B073FD" w:rsidRPr="00D455BC">
              <w:rPr>
                <w:rStyle w:val="Hyperlinkki"/>
                <w:noProof/>
              </w:rPr>
              <w:t>5.</w:t>
            </w:r>
            <w:r w:rsidR="00B073FD">
              <w:rPr>
                <w:rFonts w:eastAsiaTheme="minorEastAsia"/>
                <w:noProof/>
                <w:lang w:eastAsia="fi-FI"/>
              </w:rPr>
              <w:tab/>
            </w:r>
            <w:r w:rsidR="00B073FD" w:rsidRPr="00D455BC">
              <w:rPr>
                <w:rStyle w:val="Hyperlinkki"/>
                <w:noProof/>
              </w:rPr>
              <w:t>Tavoitteet ja OPS</w:t>
            </w:r>
            <w:r w:rsidR="00B073FD">
              <w:rPr>
                <w:noProof/>
                <w:webHidden/>
              </w:rPr>
              <w:tab/>
            </w:r>
            <w:r w:rsidR="00B073FD">
              <w:rPr>
                <w:noProof/>
                <w:webHidden/>
              </w:rPr>
              <w:fldChar w:fldCharType="begin"/>
            </w:r>
            <w:r w:rsidR="00B073FD">
              <w:rPr>
                <w:noProof/>
                <w:webHidden/>
              </w:rPr>
              <w:instrText xml:space="preserve"> PAGEREF _Toc9363583 \h </w:instrText>
            </w:r>
            <w:r w:rsidR="00B073FD">
              <w:rPr>
                <w:noProof/>
                <w:webHidden/>
              </w:rPr>
            </w:r>
            <w:r w:rsidR="00B073FD">
              <w:rPr>
                <w:noProof/>
                <w:webHidden/>
              </w:rPr>
              <w:fldChar w:fldCharType="separate"/>
            </w:r>
            <w:r w:rsidR="00B073FD">
              <w:rPr>
                <w:noProof/>
                <w:webHidden/>
              </w:rPr>
              <w:t>6</w:t>
            </w:r>
            <w:r w:rsidR="00B073FD">
              <w:rPr>
                <w:noProof/>
                <w:webHidden/>
              </w:rPr>
              <w:fldChar w:fldCharType="end"/>
            </w:r>
          </w:hyperlink>
        </w:p>
        <w:p w14:paraId="1C53AF55" w14:textId="4C0FD673" w:rsidR="00B073FD" w:rsidRDefault="0021652D">
          <w:pPr>
            <w:pStyle w:val="Sisluet2"/>
            <w:tabs>
              <w:tab w:val="left" w:pos="660"/>
              <w:tab w:val="right" w:leader="dot" w:pos="9628"/>
            </w:tabs>
            <w:rPr>
              <w:rFonts w:eastAsiaTheme="minorEastAsia"/>
              <w:noProof/>
              <w:lang w:eastAsia="fi-FI"/>
            </w:rPr>
          </w:pPr>
          <w:hyperlink w:anchor="_Toc9363584" w:history="1">
            <w:r w:rsidR="00B073FD" w:rsidRPr="00D455BC">
              <w:rPr>
                <w:rStyle w:val="Hyperlinkki"/>
                <w:rFonts w:eastAsia="Times New Roman"/>
                <w:noProof/>
              </w:rPr>
              <w:t>6.</w:t>
            </w:r>
            <w:r w:rsidR="00B073FD">
              <w:rPr>
                <w:rFonts w:eastAsiaTheme="minorEastAsia"/>
                <w:noProof/>
                <w:lang w:eastAsia="fi-FI"/>
              </w:rPr>
              <w:tab/>
            </w:r>
            <w:r w:rsidR="00B073FD" w:rsidRPr="00D455BC">
              <w:rPr>
                <w:rStyle w:val="Hyperlinkki"/>
                <w:rFonts w:eastAsia="Times New Roman"/>
                <w:noProof/>
              </w:rPr>
              <w:t>Arviointi</w:t>
            </w:r>
            <w:r w:rsidR="00B073FD">
              <w:rPr>
                <w:noProof/>
                <w:webHidden/>
              </w:rPr>
              <w:tab/>
            </w:r>
            <w:r w:rsidR="00B073FD">
              <w:rPr>
                <w:noProof/>
                <w:webHidden/>
              </w:rPr>
              <w:fldChar w:fldCharType="begin"/>
            </w:r>
            <w:r w:rsidR="00B073FD">
              <w:rPr>
                <w:noProof/>
                <w:webHidden/>
              </w:rPr>
              <w:instrText xml:space="preserve"> PAGEREF _Toc9363584 \h </w:instrText>
            </w:r>
            <w:r w:rsidR="00B073FD">
              <w:rPr>
                <w:noProof/>
                <w:webHidden/>
              </w:rPr>
            </w:r>
            <w:r w:rsidR="00B073FD">
              <w:rPr>
                <w:noProof/>
                <w:webHidden/>
              </w:rPr>
              <w:fldChar w:fldCharType="separate"/>
            </w:r>
            <w:r w:rsidR="00B073FD">
              <w:rPr>
                <w:noProof/>
                <w:webHidden/>
              </w:rPr>
              <w:t>8</w:t>
            </w:r>
            <w:r w:rsidR="00B073FD">
              <w:rPr>
                <w:noProof/>
                <w:webHidden/>
              </w:rPr>
              <w:fldChar w:fldCharType="end"/>
            </w:r>
          </w:hyperlink>
        </w:p>
        <w:p w14:paraId="517A138A" w14:textId="4B3D16A2" w:rsidR="00B073FD" w:rsidRDefault="0021652D">
          <w:pPr>
            <w:pStyle w:val="Sisluet2"/>
            <w:tabs>
              <w:tab w:val="left" w:pos="660"/>
              <w:tab w:val="right" w:leader="dot" w:pos="9628"/>
            </w:tabs>
            <w:rPr>
              <w:rFonts w:eastAsiaTheme="minorEastAsia"/>
              <w:noProof/>
              <w:lang w:eastAsia="fi-FI"/>
            </w:rPr>
          </w:pPr>
          <w:hyperlink w:anchor="_Toc9363585" w:history="1">
            <w:r w:rsidR="00B073FD" w:rsidRPr="00D455BC">
              <w:rPr>
                <w:rStyle w:val="Hyperlinkki"/>
                <w:noProof/>
              </w:rPr>
              <w:t>7.</w:t>
            </w:r>
            <w:r w:rsidR="00B073FD">
              <w:rPr>
                <w:rFonts w:eastAsiaTheme="minorEastAsia"/>
                <w:noProof/>
                <w:lang w:eastAsia="fi-FI"/>
              </w:rPr>
              <w:tab/>
            </w:r>
            <w:r w:rsidR="00B073FD" w:rsidRPr="00D455BC">
              <w:rPr>
                <w:rStyle w:val="Hyperlinkki"/>
                <w:noProof/>
              </w:rPr>
              <w:t>Tarvikelista</w:t>
            </w:r>
            <w:r w:rsidR="00B073FD">
              <w:rPr>
                <w:noProof/>
                <w:webHidden/>
              </w:rPr>
              <w:tab/>
            </w:r>
            <w:r w:rsidR="00B073FD">
              <w:rPr>
                <w:noProof/>
                <w:webHidden/>
              </w:rPr>
              <w:fldChar w:fldCharType="begin"/>
            </w:r>
            <w:r w:rsidR="00B073FD">
              <w:rPr>
                <w:noProof/>
                <w:webHidden/>
              </w:rPr>
              <w:instrText xml:space="preserve"> PAGEREF _Toc9363585 \h </w:instrText>
            </w:r>
            <w:r w:rsidR="00B073FD">
              <w:rPr>
                <w:noProof/>
                <w:webHidden/>
              </w:rPr>
            </w:r>
            <w:r w:rsidR="00B073FD">
              <w:rPr>
                <w:noProof/>
                <w:webHidden/>
              </w:rPr>
              <w:fldChar w:fldCharType="separate"/>
            </w:r>
            <w:r w:rsidR="00B073FD">
              <w:rPr>
                <w:noProof/>
                <w:webHidden/>
              </w:rPr>
              <w:t>9</w:t>
            </w:r>
            <w:r w:rsidR="00B073FD">
              <w:rPr>
                <w:noProof/>
                <w:webHidden/>
              </w:rPr>
              <w:fldChar w:fldCharType="end"/>
            </w:r>
          </w:hyperlink>
        </w:p>
        <w:p w14:paraId="534C6FCC" w14:textId="5200536B" w:rsidR="00B073FD" w:rsidRDefault="0021652D">
          <w:pPr>
            <w:pStyle w:val="Sisluet2"/>
            <w:tabs>
              <w:tab w:val="left" w:pos="660"/>
              <w:tab w:val="right" w:leader="dot" w:pos="9628"/>
            </w:tabs>
            <w:rPr>
              <w:rFonts w:eastAsiaTheme="minorEastAsia"/>
              <w:noProof/>
              <w:lang w:eastAsia="fi-FI"/>
            </w:rPr>
          </w:pPr>
          <w:hyperlink w:anchor="_Toc9363586" w:history="1">
            <w:r w:rsidR="00B073FD" w:rsidRPr="00D455BC">
              <w:rPr>
                <w:rStyle w:val="Hyperlinkki"/>
                <w:noProof/>
              </w:rPr>
              <w:t>8.</w:t>
            </w:r>
            <w:r w:rsidR="00B073FD">
              <w:rPr>
                <w:rFonts w:eastAsiaTheme="minorEastAsia"/>
                <w:noProof/>
                <w:lang w:eastAsia="fi-FI"/>
              </w:rPr>
              <w:tab/>
            </w:r>
            <w:r w:rsidR="00B073FD" w:rsidRPr="00D455BC">
              <w:rPr>
                <w:rStyle w:val="Hyperlinkki"/>
                <w:noProof/>
              </w:rPr>
              <w:t>Taulukko oppitunneista</w:t>
            </w:r>
            <w:r w:rsidR="00B073FD">
              <w:rPr>
                <w:noProof/>
                <w:webHidden/>
              </w:rPr>
              <w:tab/>
            </w:r>
            <w:r w:rsidR="00B073FD">
              <w:rPr>
                <w:noProof/>
                <w:webHidden/>
              </w:rPr>
              <w:fldChar w:fldCharType="begin"/>
            </w:r>
            <w:r w:rsidR="00B073FD">
              <w:rPr>
                <w:noProof/>
                <w:webHidden/>
              </w:rPr>
              <w:instrText xml:space="preserve"> PAGEREF _Toc9363586 \h </w:instrText>
            </w:r>
            <w:r w:rsidR="00B073FD">
              <w:rPr>
                <w:noProof/>
                <w:webHidden/>
              </w:rPr>
            </w:r>
            <w:r w:rsidR="00B073FD">
              <w:rPr>
                <w:noProof/>
                <w:webHidden/>
              </w:rPr>
              <w:fldChar w:fldCharType="separate"/>
            </w:r>
            <w:r w:rsidR="00B073FD">
              <w:rPr>
                <w:noProof/>
                <w:webHidden/>
              </w:rPr>
              <w:t>11</w:t>
            </w:r>
            <w:r w:rsidR="00B073FD">
              <w:rPr>
                <w:noProof/>
                <w:webHidden/>
              </w:rPr>
              <w:fldChar w:fldCharType="end"/>
            </w:r>
          </w:hyperlink>
        </w:p>
        <w:p w14:paraId="3669B6B5" w14:textId="1E7F2D67" w:rsidR="00B073FD" w:rsidRDefault="0021652D">
          <w:pPr>
            <w:pStyle w:val="Sisluet2"/>
            <w:tabs>
              <w:tab w:val="left" w:pos="660"/>
              <w:tab w:val="right" w:leader="dot" w:pos="9628"/>
            </w:tabs>
            <w:rPr>
              <w:rFonts w:eastAsiaTheme="minorEastAsia"/>
              <w:noProof/>
              <w:lang w:eastAsia="fi-FI"/>
            </w:rPr>
          </w:pPr>
          <w:hyperlink w:anchor="_Toc9363587" w:history="1">
            <w:r w:rsidR="00B073FD" w:rsidRPr="00D455BC">
              <w:rPr>
                <w:rStyle w:val="Hyperlinkki"/>
                <w:noProof/>
              </w:rPr>
              <w:t>9.</w:t>
            </w:r>
            <w:r w:rsidR="00B073FD">
              <w:rPr>
                <w:rFonts w:eastAsiaTheme="minorEastAsia"/>
                <w:noProof/>
                <w:lang w:eastAsia="fi-FI"/>
              </w:rPr>
              <w:tab/>
            </w:r>
            <w:r w:rsidR="00B073FD" w:rsidRPr="00D455BC">
              <w:rPr>
                <w:rStyle w:val="Hyperlinkki"/>
                <w:noProof/>
              </w:rPr>
              <w:t>Oppituntien kuvaukset</w:t>
            </w:r>
            <w:r w:rsidR="00B073FD">
              <w:rPr>
                <w:noProof/>
                <w:webHidden/>
              </w:rPr>
              <w:tab/>
            </w:r>
            <w:r w:rsidR="00B073FD">
              <w:rPr>
                <w:noProof/>
                <w:webHidden/>
              </w:rPr>
              <w:fldChar w:fldCharType="begin"/>
            </w:r>
            <w:r w:rsidR="00B073FD">
              <w:rPr>
                <w:noProof/>
                <w:webHidden/>
              </w:rPr>
              <w:instrText xml:space="preserve"> PAGEREF _Toc9363587 \h </w:instrText>
            </w:r>
            <w:r w:rsidR="00B073FD">
              <w:rPr>
                <w:noProof/>
                <w:webHidden/>
              </w:rPr>
            </w:r>
            <w:r w:rsidR="00B073FD">
              <w:rPr>
                <w:noProof/>
                <w:webHidden/>
              </w:rPr>
              <w:fldChar w:fldCharType="separate"/>
            </w:r>
            <w:r w:rsidR="00B073FD">
              <w:rPr>
                <w:noProof/>
                <w:webHidden/>
              </w:rPr>
              <w:t>12</w:t>
            </w:r>
            <w:r w:rsidR="00B073FD">
              <w:rPr>
                <w:noProof/>
                <w:webHidden/>
              </w:rPr>
              <w:fldChar w:fldCharType="end"/>
            </w:r>
          </w:hyperlink>
        </w:p>
        <w:p w14:paraId="1093102E" w14:textId="551CC1C4" w:rsidR="00B073FD" w:rsidRDefault="0021652D">
          <w:pPr>
            <w:pStyle w:val="Sisluet2"/>
            <w:tabs>
              <w:tab w:val="left" w:pos="880"/>
              <w:tab w:val="right" w:leader="dot" w:pos="9628"/>
            </w:tabs>
            <w:rPr>
              <w:rFonts w:eastAsiaTheme="minorEastAsia"/>
              <w:noProof/>
              <w:lang w:eastAsia="fi-FI"/>
            </w:rPr>
          </w:pPr>
          <w:hyperlink w:anchor="_Toc9363588" w:history="1">
            <w:r w:rsidR="00B073FD" w:rsidRPr="00D455BC">
              <w:rPr>
                <w:rStyle w:val="Hyperlinkki"/>
                <w:noProof/>
              </w:rPr>
              <w:t>10.</w:t>
            </w:r>
            <w:r w:rsidR="00B073FD">
              <w:rPr>
                <w:rFonts w:eastAsiaTheme="minorEastAsia"/>
                <w:noProof/>
                <w:lang w:eastAsia="fi-FI"/>
              </w:rPr>
              <w:tab/>
            </w:r>
            <w:r w:rsidR="00B073FD" w:rsidRPr="00D455BC">
              <w:rPr>
                <w:rStyle w:val="Hyperlinkki"/>
                <w:noProof/>
              </w:rPr>
              <w:t>Linkit</w:t>
            </w:r>
            <w:r w:rsidR="00B073FD">
              <w:rPr>
                <w:noProof/>
                <w:webHidden/>
              </w:rPr>
              <w:tab/>
            </w:r>
            <w:r w:rsidR="00B073FD">
              <w:rPr>
                <w:noProof/>
                <w:webHidden/>
              </w:rPr>
              <w:fldChar w:fldCharType="begin"/>
            </w:r>
            <w:r w:rsidR="00B073FD">
              <w:rPr>
                <w:noProof/>
                <w:webHidden/>
              </w:rPr>
              <w:instrText xml:space="preserve"> PAGEREF _Toc9363588 \h </w:instrText>
            </w:r>
            <w:r w:rsidR="00B073FD">
              <w:rPr>
                <w:noProof/>
                <w:webHidden/>
              </w:rPr>
            </w:r>
            <w:r w:rsidR="00B073FD">
              <w:rPr>
                <w:noProof/>
                <w:webHidden/>
              </w:rPr>
              <w:fldChar w:fldCharType="separate"/>
            </w:r>
            <w:r w:rsidR="00B073FD">
              <w:rPr>
                <w:noProof/>
                <w:webHidden/>
              </w:rPr>
              <w:t>13</w:t>
            </w:r>
            <w:r w:rsidR="00B073FD">
              <w:rPr>
                <w:noProof/>
                <w:webHidden/>
              </w:rPr>
              <w:fldChar w:fldCharType="end"/>
            </w:r>
          </w:hyperlink>
        </w:p>
        <w:p w14:paraId="74E060B1" w14:textId="08BAEABA" w:rsidR="00B073FD" w:rsidRDefault="0021652D">
          <w:pPr>
            <w:pStyle w:val="Sisluet2"/>
            <w:tabs>
              <w:tab w:val="left" w:pos="880"/>
              <w:tab w:val="right" w:leader="dot" w:pos="9628"/>
            </w:tabs>
            <w:rPr>
              <w:rFonts w:eastAsiaTheme="minorEastAsia"/>
              <w:noProof/>
              <w:lang w:eastAsia="fi-FI"/>
            </w:rPr>
          </w:pPr>
          <w:hyperlink w:anchor="_Toc9363589" w:history="1">
            <w:r w:rsidR="00B073FD" w:rsidRPr="00D455BC">
              <w:rPr>
                <w:rStyle w:val="Hyperlinkki"/>
                <w:noProof/>
              </w:rPr>
              <w:t>11.</w:t>
            </w:r>
            <w:r w:rsidR="00B073FD">
              <w:rPr>
                <w:rFonts w:eastAsiaTheme="minorEastAsia"/>
                <w:noProof/>
                <w:lang w:eastAsia="fi-FI"/>
              </w:rPr>
              <w:tab/>
            </w:r>
            <w:r w:rsidR="00B073FD" w:rsidRPr="00D455BC">
              <w:rPr>
                <w:rStyle w:val="Hyperlinkki"/>
                <w:noProof/>
              </w:rPr>
              <w:t>Liitteet</w:t>
            </w:r>
            <w:r w:rsidR="00B073FD">
              <w:rPr>
                <w:noProof/>
                <w:webHidden/>
              </w:rPr>
              <w:tab/>
            </w:r>
            <w:r w:rsidR="00B073FD">
              <w:rPr>
                <w:noProof/>
                <w:webHidden/>
              </w:rPr>
              <w:fldChar w:fldCharType="begin"/>
            </w:r>
            <w:r w:rsidR="00B073FD">
              <w:rPr>
                <w:noProof/>
                <w:webHidden/>
              </w:rPr>
              <w:instrText xml:space="preserve"> PAGEREF _Toc9363589 \h </w:instrText>
            </w:r>
            <w:r w:rsidR="00B073FD">
              <w:rPr>
                <w:noProof/>
                <w:webHidden/>
              </w:rPr>
            </w:r>
            <w:r w:rsidR="00B073FD">
              <w:rPr>
                <w:noProof/>
                <w:webHidden/>
              </w:rPr>
              <w:fldChar w:fldCharType="separate"/>
            </w:r>
            <w:r w:rsidR="00B073FD">
              <w:rPr>
                <w:noProof/>
                <w:webHidden/>
              </w:rPr>
              <w:t>14</w:t>
            </w:r>
            <w:r w:rsidR="00B073FD">
              <w:rPr>
                <w:noProof/>
                <w:webHidden/>
              </w:rPr>
              <w:fldChar w:fldCharType="end"/>
            </w:r>
          </w:hyperlink>
        </w:p>
        <w:p w14:paraId="45F5514E" w14:textId="7B3CA855" w:rsidR="00F412E3" w:rsidRDefault="00F412E3">
          <w:r>
            <w:rPr>
              <w:b/>
              <w:bCs/>
              <w:noProof/>
            </w:rPr>
            <w:fldChar w:fldCharType="end"/>
          </w:r>
        </w:p>
      </w:sdtContent>
    </w:sdt>
    <w:p w14:paraId="158ABCC3" w14:textId="77777777" w:rsidR="00653E75" w:rsidRDefault="00653E75">
      <w:pPr>
        <w:rPr>
          <w:rFonts w:asciiTheme="majorHAnsi" w:eastAsiaTheme="majorEastAsia" w:hAnsiTheme="majorHAnsi" w:cstheme="majorBidi"/>
          <w:color w:val="000000" w:themeColor="text1"/>
          <w:sz w:val="32"/>
          <w:szCs w:val="26"/>
        </w:rPr>
      </w:pPr>
    </w:p>
    <w:p w14:paraId="65136CCD" w14:textId="77777777" w:rsidR="00E36284" w:rsidRDefault="00E36284" w:rsidP="005526C4">
      <w:pPr>
        <w:pStyle w:val="Otsikko2"/>
      </w:pPr>
    </w:p>
    <w:p w14:paraId="3C465A30" w14:textId="77777777" w:rsidR="005526C4" w:rsidRDefault="005526C4" w:rsidP="005526C4"/>
    <w:p w14:paraId="06783B51" w14:textId="6924AAC0" w:rsidR="005526C4" w:rsidRPr="005526C4" w:rsidRDefault="005526C4" w:rsidP="42D4F60A">
      <w:pPr>
        <w:sectPr w:rsidR="005526C4" w:rsidRPr="005526C4" w:rsidSect="000D05DC">
          <w:footerReference w:type="default" r:id="rId8"/>
          <w:footerReference w:type="first" r:id="rId9"/>
          <w:pgSz w:w="11906" w:h="16838"/>
          <w:pgMar w:top="1417" w:right="1134" w:bottom="1417" w:left="1134" w:header="708" w:footer="708" w:gutter="0"/>
          <w:pgNumType w:start="0"/>
          <w:cols w:space="708"/>
          <w:titlePg/>
          <w:docGrid w:linePitch="360"/>
        </w:sectPr>
      </w:pPr>
    </w:p>
    <w:p w14:paraId="02634C4E" w14:textId="77777777" w:rsidR="00653E75" w:rsidRDefault="00653E75" w:rsidP="00653E75"/>
    <w:p w14:paraId="3672F5D9" w14:textId="1A59998E" w:rsidR="00653E75" w:rsidRDefault="1FD273F3" w:rsidP="00C85788">
      <w:pPr>
        <w:pStyle w:val="Otsikko2"/>
        <w:numPr>
          <w:ilvl w:val="0"/>
          <w:numId w:val="6"/>
        </w:numPr>
      </w:pPr>
      <w:bookmarkStart w:id="0" w:name="_Toc9363579"/>
      <w:r w:rsidRPr="1FD273F3">
        <w:t>Kohderyhmä</w:t>
      </w:r>
      <w:bookmarkEnd w:id="0"/>
    </w:p>
    <w:p w14:paraId="324ABBFE" w14:textId="3F85DB3C" w:rsidR="1FD273F3" w:rsidRDefault="1FD273F3" w:rsidP="1FD273F3"/>
    <w:p w14:paraId="070F1B3F" w14:textId="77AB8976" w:rsidR="1FD273F3" w:rsidRPr="006F3C54" w:rsidRDefault="490781CD" w:rsidP="001C6283">
      <w:pPr>
        <w:spacing w:line="360" w:lineRule="auto"/>
        <w:jc w:val="both"/>
        <w:rPr>
          <w:rFonts w:eastAsia="HelveticaNeue" w:cstheme="minorHAnsi"/>
          <w:sz w:val="24"/>
        </w:rPr>
      </w:pPr>
      <w:r w:rsidRPr="006F3C54">
        <w:rPr>
          <w:rFonts w:eastAsia="HelveticaNeue" w:cstheme="minorHAnsi"/>
          <w:sz w:val="24"/>
        </w:rPr>
        <w:t xml:space="preserve">Alkuperäisessä työohjeessa ei suoraan mainita tarkkaa kohderyhmää. Työ on kuitenkin osa STEM </w:t>
      </w:r>
      <w:proofErr w:type="spellStart"/>
      <w:r w:rsidRPr="006F3C54">
        <w:rPr>
          <w:rFonts w:eastAsia="HelveticaNeue" w:cstheme="minorHAnsi"/>
          <w:sz w:val="24"/>
        </w:rPr>
        <w:t>curri</w:t>
      </w:r>
      <w:r w:rsidR="00653B5E" w:rsidRPr="006F3C54">
        <w:rPr>
          <w:rFonts w:eastAsia="HelveticaNeue" w:cstheme="minorHAnsi"/>
          <w:sz w:val="24"/>
        </w:rPr>
        <w:t>cu</w:t>
      </w:r>
      <w:r w:rsidRPr="006F3C54">
        <w:rPr>
          <w:rFonts w:eastAsia="HelveticaNeue" w:cstheme="minorHAnsi"/>
          <w:sz w:val="24"/>
        </w:rPr>
        <w:t>lum</w:t>
      </w:r>
      <w:proofErr w:type="spellEnd"/>
      <w:r w:rsidRPr="006F3C54">
        <w:rPr>
          <w:rFonts w:eastAsia="HelveticaNeue" w:cstheme="minorHAnsi"/>
          <w:sz w:val="24"/>
        </w:rPr>
        <w:t xml:space="preserve"> k-12 ohjelmaa. K-12 on yhdysvaltalainen ilmaisu, joka tarkoittaa ‘lasten päivähoidosta 12 luokkaan’. Tämä tarkoittaa 4-6 vuotiaista 17-19 vuotiaisiin. Työ on sen kaltainen, että se varmasti voidaan myös sovittaa kaikkiin näihin ikäluokkiin. Työtä täytyy toki muokata merkittävästi, jos se halutaan opettaa 4-6 vuotiaille.</w:t>
      </w:r>
    </w:p>
    <w:p w14:paraId="2424DC4E" w14:textId="77815A03" w:rsidR="1FD273F3" w:rsidRPr="006F3C54" w:rsidRDefault="490781CD" w:rsidP="001C6283">
      <w:pPr>
        <w:spacing w:line="360" w:lineRule="auto"/>
        <w:jc w:val="both"/>
        <w:rPr>
          <w:rFonts w:eastAsia="HelveticaNeue" w:cstheme="minorHAnsi"/>
          <w:sz w:val="24"/>
        </w:rPr>
      </w:pPr>
      <w:r w:rsidRPr="006F3C54">
        <w:rPr>
          <w:rFonts w:eastAsia="HelveticaNeue" w:cstheme="minorHAnsi"/>
          <w:sz w:val="24"/>
        </w:rPr>
        <w:t>4-6 vuotiaille on avain turha alkaa opettamaan liikemäärän yhtälöä ja nopeuden laskemista kahden mittauspisteen avulla. Kuitenkin tämän ikäinen pystyy ymmärtämään esimerkiksi turvavyön merkityksen työn avulla. Voidaan hyvin kokeilla lasten kanssa pikkuauton törmäystä seinään tapauksessa, jossa kananmuna on turvavyöllä kiinni ja jossa se ei ole. Lapset varmasti myös ymmärtävät pehmustuksen merkityksen törmäyksessä. Myöskin auton rakentelu ja askartelu on varmasti lapsille mieluisaa puuhaa, jossa päästään harjoittelemaan insinöörirakentamista. Lasten kanssa voidaan myös jutella heidän vanhempien autoissa olevista turvajärjestelyistä.</w:t>
      </w:r>
    </w:p>
    <w:p w14:paraId="0DEE9E30" w14:textId="3A445F83" w:rsidR="490781CD" w:rsidRPr="006F3C54" w:rsidRDefault="490781CD" w:rsidP="001C6283">
      <w:pPr>
        <w:spacing w:line="360" w:lineRule="auto"/>
        <w:jc w:val="both"/>
        <w:rPr>
          <w:rFonts w:eastAsia="HelveticaNeue" w:cstheme="minorHAnsi"/>
          <w:sz w:val="24"/>
        </w:rPr>
      </w:pPr>
      <w:r w:rsidRPr="006F3C54">
        <w:rPr>
          <w:rFonts w:eastAsia="HelveticaNeue" w:cstheme="minorHAnsi"/>
          <w:sz w:val="24"/>
        </w:rPr>
        <w:t>Mitä vanhemmalle ikäluokalle projektia vedetään, sitä enemmän työhön voidaan ottaa suunnittelun ja tarkastelun osioita. Hiukan vanhemmat oppilaat voivat jo piirtää suunniteltavan auton etukäteen ja näin pohtia haluttuja turvajärjestelyjä. Suunnittelun tärkeydestä voidaan keskustella ja pohtia nopeuden vaikutusta törmäykseen.</w:t>
      </w:r>
    </w:p>
    <w:p w14:paraId="74853117" w14:textId="22B013AC" w:rsidR="490781CD" w:rsidRPr="006F3C54" w:rsidRDefault="490781CD" w:rsidP="001C6283">
      <w:pPr>
        <w:spacing w:line="360" w:lineRule="auto"/>
        <w:jc w:val="both"/>
        <w:rPr>
          <w:rFonts w:eastAsia="HelveticaNeue" w:cstheme="minorHAnsi"/>
          <w:sz w:val="24"/>
        </w:rPr>
      </w:pPr>
      <w:r w:rsidRPr="006F3C54">
        <w:rPr>
          <w:rFonts w:eastAsia="HelveticaNeue" w:cstheme="minorHAnsi"/>
          <w:sz w:val="24"/>
        </w:rPr>
        <w:t xml:space="preserve">17-19 vuotiaille ohjelma voidaan hyvin ottaa kokonaisuudessaan. Fysiikan merkitystä törmäyksen tutkimisessa voidaan tällöin painottaa ja liikemäärän olemusta pohtia. Tutkimukseen voidaan ottaa videoanalyysiä ja muita monimutkaisempia analysointikeinoja. Tieteellisyyttä voidaan myös lisätä törmäyskokeisiin, lisäämällä toistoja ja varmistamalla, että esimerkiksi auto lähtee aina samasta pisteestä ja suuntautuu samaan suuntaan. </w:t>
      </w:r>
    </w:p>
    <w:p w14:paraId="677D758A" w14:textId="594375D1" w:rsidR="1FD273F3" w:rsidRDefault="1FD273F3" w:rsidP="1FD273F3">
      <w:pPr>
        <w:rPr>
          <w:rFonts w:ascii="HelveticaNeue" w:eastAsia="HelveticaNeue" w:hAnsi="HelveticaNeue" w:cs="HelveticaNeue"/>
        </w:rPr>
      </w:pPr>
    </w:p>
    <w:p w14:paraId="7EF89326" w14:textId="328EE7D5" w:rsidR="1FD273F3" w:rsidRDefault="1FD273F3" w:rsidP="1FD273F3"/>
    <w:p w14:paraId="6AEEDA1A" w14:textId="5C944BE8" w:rsidR="1FD273F3" w:rsidRDefault="1FD273F3" w:rsidP="1FD273F3"/>
    <w:p w14:paraId="4030DF85" w14:textId="2DFBBBCC" w:rsidR="001C6283" w:rsidRDefault="001C6283" w:rsidP="1FD273F3"/>
    <w:p w14:paraId="2D6049B7" w14:textId="4865F055" w:rsidR="001C6283" w:rsidRDefault="001C6283" w:rsidP="1FD273F3"/>
    <w:p w14:paraId="1C965300" w14:textId="438A67BF" w:rsidR="00C93FB0" w:rsidRPr="00C93FB0" w:rsidRDefault="490781CD">
      <w:pPr>
        <w:rPr>
          <w:rFonts w:asciiTheme="majorHAnsi" w:eastAsiaTheme="majorEastAsia" w:hAnsiTheme="majorHAnsi" w:cstheme="majorBidi"/>
          <w:sz w:val="32"/>
          <w:szCs w:val="32"/>
        </w:rPr>
      </w:pPr>
      <w:r w:rsidRPr="490781CD">
        <w:rPr>
          <w:rFonts w:asciiTheme="majorHAnsi" w:eastAsiaTheme="majorEastAsia" w:hAnsiTheme="majorHAnsi" w:cstheme="majorBidi"/>
          <w:sz w:val="32"/>
          <w:szCs w:val="32"/>
        </w:rPr>
        <w:lastRenderedPageBreak/>
        <w:t xml:space="preserve">  </w:t>
      </w:r>
    </w:p>
    <w:p w14:paraId="0BEEFCA6" w14:textId="5D7996AD" w:rsidR="1FD273F3" w:rsidRDefault="490781CD" w:rsidP="00570F66">
      <w:pPr>
        <w:pStyle w:val="Otsikko2"/>
        <w:numPr>
          <w:ilvl w:val="0"/>
          <w:numId w:val="6"/>
        </w:numPr>
      </w:pPr>
      <w:bookmarkStart w:id="1" w:name="_Toc9363580"/>
      <w:r w:rsidRPr="490781CD">
        <w:t>Kesto</w:t>
      </w:r>
      <w:bookmarkEnd w:id="1"/>
    </w:p>
    <w:p w14:paraId="6D26B3EF" w14:textId="77777777" w:rsidR="00570F66" w:rsidRPr="00570F66" w:rsidRDefault="00570F66" w:rsidP="00570F66"/>
    <w:p w14:paraId="734E516F" w14:textId="0AC634C2" w:rsidR="00653E75" w:rsidRPr="006F3C54" w:rsidRDefault="490781CD" w:rsidP="001C6283">
      <w:pPr>
        <w:spacing w:line="360" w:lineRule="auto"/>
        <w:jc w:val="both"/>
        <w:rPr>
          <w:rFonts w:eastAsia="HelveticaNeue" w:cstheme="minorHAnsi"/>
          <w:sz w:val="24"/>
        </w:rPr>
      </w:pPr>
      <w:r w:rsidRPr="006F3C54">
        <w:rPr>
          <w:rFonts w:eastAsia="HelveticaNeue" w:cstheme="minorHAnsi"/>
          <w:sz w:val="24"/>
        </w:rPr>
        <w:t xml:space="preserve">Alkuperäisessä työohjeessa ei määritellä työn kestoa. Ohjeessa kuitenkin mainitaan, että noin viikko ennen itse </w:t>
      </w:r>
      <w:proofErr w:type="spellStart"/>
      <w:r w:rsidRPr="006F3C54">
        <w:rPr>
          <w:rFonts w:eastAsia="HelveticaNeue" w:cstheme="minorHAnsi"/>
          <w:sz w:val="24"/>
        </w:rPr>
        <w:t>hands</w:t>
      </w:r>
      <w:proofErr w:type="spellEnd"/>
      <w:r w:rsidRPr="006F3C54">
        <w:rPr>
          <w:rFonts w:eastAsia="HelveticaNeue" w:cstheme="minorHAnsi"/>
          <w:sz w:val="24"/>
        </w:rPr>
        <w:t xml:space="preserve"> on</w:t>
      </w:r>
      <w:r w:rsidR="006F3C54">
        <w:rPr>
          <w:rFonts w:eastAsia="HelveticaNeue" w:cstheme="minorHAnsi"/>
          <w:sz w:val="24"/>
        </w:rPr>
        <w:t>-</w:t>
      </w:r>
      <w:r w:rsidRPr="006F3C54">
        <w:rPr>
          <w:rFonts w:eastAsia="HelveticaNeue" w:cstheme="minorHAnsi"/>
          <w:sz w:val="24"/>
        </w:rPr>
        <w:t xml:space="preserve">osiota voidaan toteuttaa alkukysely liikemäärään ja insinöörisuunnitteluun liittyen. Tällöin työ voitaisiin suorittaa kolmen oppitunnin aikana, jolloin ensimmäinen oppitunti olisi viikko ennen työn </w:t>
      </w:r>
      <w:proofErr w:type="spellStart"/>
      <w:r w:rsidRPr="006F3C54">
        <w:rPr>
          <w:rFonts w:eastAsia="HelveticaNeue" w:cstheme="minorHAnsi"/>
          <w:sz w:val="24"/>
        </w:rPr>
        <w:t>hands</w:t>
      </w:r>
      <w:proofErr w:type="spellEnd"/>
      <w:r w:rsidR="008E1EA1" w:rsidRPr="006F3C54">
        <w:rPr>
          <w:rFonts w:eastAsia="HelveticaNeue" w:cstheme="minorHAnsi"/>
          <w:sz w:val="24"/>
        </w:rPr>
        <w:t xml:space="preserve"> </w:t>
      </w:r>
      <w:r w:rsidRPr="006F3C54">
        <w:rPr>
          <w:rFonts w:eastAsia="HelveticaNeue" w:cstheme="minorHAnsi"/>
          <w:sz w:val="24"/>
        </w:rPr>
        <w:t>on</w:t>
      </w:r>
      <w:r w:rsidR="008E1EA1" w:rsidRPr="006F3C54">
        <w:rPr>
          <w:rFonts w:eastAsia="HelveticaNeue" w:cstheme="minorHAnsi"/>
          <w:sz w:val="24"/>
        </w:rPr>
        <w:t>-vaiheen</w:t>
      </w:r>
      <w:r w:rsidRPr="006F3C54">
        <w:rPr>
          <w:rFonts w:eastAsia="HelveticaNeue" w:cstheme="minorHAnsi"/>
          <w:sz w:val="24"/>
        </w:rPr>
        <w:t xml:space="preserve"> toteuttamista</w:t>
      </w:r>
      <w:r w:rsidR="00B30E3B" w:rsidRPr="006F3C54">
        <w:rPr>
          <w:rFonts w:eastAsia="HelveticaNeue" w:cstheme="minorHAnsi"/>
          <w:sz w:val="24"/>
        </w:rPr>
        <w:t xml:space="preserve">. Itse </w:t>
      </w:r>
      <w:proofErr w:type="spellStart"/>
      <w:r w:rsidR="00B30E3B" w:rsidRPr="006F3C54">
        <w:rPr>
          <w:rFonts w:eastAsia="HelveticaNeue" w:cstheme="minorHAnsi"/>
          <w:sz w:val="24"/>
        </w:rPr>
        <w:t>hands</w:t>
      </w:r>
      <w:proofErr w:type="spellEnd"/>
      <w:r w:rsidR="008E1EA1" w:rsidRPr="006F3C54">
        <w:rPr>
          <w:rFonts w:eastAsia="HelveticaNeue" w:cstheme="minorHAnsi"/>
          <w:sz w:val="24"/>
        </w:rPr>
        <w:t xml:space="preserve"> </w:t>
      </w:r>
      <w:r w:rsidR="00B30E3B" w:rsidRPr="006F3C54">
        <w:rPr>
          <w:rFonts w:eastAsia="HelveticaNeue" w:cstheme="minorHAnsi"/>
          <w:sz w:val="24"/>
        </w:rPr>
        <w:t>on</w:t>
      </w:r>
      <w:r w:rsidR="008E1EA1" w:rsidRPr="006F3C54">
        <w:rPr>
          <w:rFonts w:eastAsia="HelveticaNeue" w:cstheme="minorHAnsi"/>
          <w:sz w:val="24"/>
        </w:rPr>
        <w:t>-</w:t>
      </w:r>
      <w:r w:rsidR="00B30E3B" w:rsidRPr="006F3C54">
        <w:rPr>
          <w:rFonts w:eastAsia="HelveticaNeue" w:cstheme="minorHAnsi"/>
          <w:sz w:val="24"/>
        </w:rPr>
        <w:t>vaihe o</w:t>
      </w:r>
      <w:r w:rsidR="00641123" w:rsidRPr="006F3C54">
        <w:rPr>
          <w:rFonts w:eastAsia="HelveticaNeue" w:cstheme="minorHAnsi"/>
          <w:sz w:val="24"/>
        </w:rPr>
        <w:t xml:space="preserve">n </w:t>
      </w:r>
      <w:r w:rsidRPr="006F3C54">
        <w:rPr>
          <w:rFonts w:eastAsia="HelveticaNeue" w:cstheme="minorHAnsi"/>
          <w:sz w:val="24"/>
        </w:rPr>
        <w:t>k</w:t>
      </w:r>
      <w:r w:rsidR="00641123" w:rsidRPr="006F3C54">
        <w:rPr>
          <w:rFonts w:eastAsia="HelveticaNeue" w:cstheme="minorHAnsi"/>
          <w:sz w:val="24"/>
        </w:rPr>
        <w:t>ak</w:t>
      </w:r>
      <w:r w:rsidRPr="006F3C54">
        <w:rPr>
          <w:rFonts w:eastAsia="HelveticaNeue" w:cstheme="minorHAnsi"/>
          <w:sz w:val="24"/>
        </w:rPr>
        <w:t xml:space="preserve">soistunnin mittainen. 4-6 vuotiaille työ on mahdollisesti suotavaa suorittaa yhdellä kerralla. Aiheessa on kuitenkin niin paljon syventämisen aineksia, että työtä voidaan varmasti tehdä huomattavasti pidemmän aikaa.   </w:t>
      </w:r>
    </w:p>
    <w:p w14:paraId="3D3D0419" w14:textId="2B8EDD86" w:rsidR="1FD273F3" w:rsidRDefault="1FD273F3" w:rsidP="1FD273F3"/>
    <w:p w14:paraId="04F1A5B9" w14:textId="4D3D9553" w:rsidR="00FA7973" w:rsidRDefault="00570F66" w:rsidP="1FD273F3">
      <w:r>
        <w:br w:type="page"/>
      </w:r>
    </w:p>
    <w:p w14:paraId="4DA6DDD1" w14:textId="77777777" w:rsidR="00781EC2" w:rsidRDefault="00781EC2" w:rsidP="00781EC2">
      <w:pPr>
        <w:pStyle w:val="Otsikko2"/>
        <w:numPr>
          <w:ilvl w:val="0"/>
          <w:numId w:val="6"/>
        </w:numPr>
      </w:pPr>
      <w:bookmarkStart w:id="2" w:name="_Toc9363581"/>
      <w:r>
        <w:lastRenderedPageBreak/>
        <w:t>Tiivistelmä</w:t>
      </w:r>
      <w:bookmarkEnd w:id="2"/>
    </w:p>
    <w:p w14:paraId="1753B764" w14:textId="77777777" w:rsidR="00781EC2" w:rsidRDefault="00781EC2" w:rsidP="00781EC2">
      <w:pPr>
        <w:pStyle w:val="Otsikko2"/>
      </w:pPr>
    </w:p>
    <w:p w14:paraId="02DC01CC" w14:textId="672E03CA" w:rsidR="1FD273F3" w:rsidRDefault="00A413A0" w:rsidP="006C0290">
      <w:pPr>
        <w:spacing w:line="360" w:lineRule="auto"/>
        <w:jc w:val="both"/>
      </w:pPr>
      <w:r>
        <w:rPr>
          <w:sz w:val="24"/>
        </w:rPr>
        <w:t xml:space="preserve">Projektin tarkoituksena on tutustuttaa oppilaat liikemäärän käsitteeseen </w:t>
      </w:r>
      <w:r w:rsidR="00894172">
        <w:rPr>
          <w:sz w:val="24"/>
        </w:rPr>
        <w:t xml:space="preserve">törmäyskokeen kautta. </w:t>
      </w:r>
      <w:r w:rsidR="00F4730B">
        <w:rPr>
          <w:sz w:val="24"/>
        </w:rPr>
        <w:t>Aiheeseen johdattelu tapahtuu alussa videon näyttämisen kautta</w:t>
      </w:r>
      <w:r w:rsidR="00F06CF9">
        <w:rPr>
          <w:sz w:val="24"/>
        </w:rPr>
        <w:t>,</w:t>
      </w:r>
      <w:r w:rsidR="006D0BF4">
        <w:rPr>
          <w:sz w:val="24"/>
        </w:rPr>
        <w:t xml:space="preserve"> </w:t>
      </w:r>
      <w:hyperlink r:id="rId10" w:history="1">
        <w:r w:rsidR="006D0BF4" w:rsidRPr="008E7873">
          <w:rPr>
            <w:rStyle w:val="Hyperlinkki"/>
            <w:sz w:val="24"/>
          </w:rPr>
          <w:t>https://youtu.be/fzbCeVQqrxA</w:t>
        </w:r>
      </w:hyperlink>
      <w:r w:rsidR="00F06CF9">
        <w:rPr>
          <w:sz w:val="24"/>
        </w:rPr>
        <w:t>,</w:t>
      </w:r>
      <w:r w:rsidR="00F4730B">
        <w:rPr>
          <w:sz w:val="24"/>
        </w:rPr>
        <w:t xml:space="preserve"> ja sen jälkeen oppilaat tekevät</w:t>
      </w:r>
      <w:r w:rsidR="005A7D62">
        <w:rPr>
          <w:sz w:val="24"/>
        </w:rPr>
        <w:t xml:space="preserve"> uudestaan alkukyselyn, jonka he tekivät myös </w:t>
      </w:r>
      <w:r w:rsidR="00667820">
        <w:rPr>
          <w:sz w:val="24"/>
        </w:rPr>
        <w:t xml:space="preserve">noin viikkoa ennen projektin alkua. </w:t>
      </w:r>
      <w:r w:rsidR="006C0290">
        <w:rPr>
          <w:sz w:val="24"/>
        </w:rPr>
        <w:t>Tämän jälkeen siirrytään</w:t>
      </w:r>
      <w:r w:rsidR="00E61544">
        <w:rPr>
          <w:sz w:val="24"/>
        </w:rPr>
        <w:t xml:space="preserve"> </w:t>
      </w:r>
      <w:r w:rsidR="00B6520D">
        <w:rPr>
          <w:sz w:val="24"/>
        </w:rPr>
        <w:t>suunnitteluvaiheeseen, jossa oppilaat suunnittelevat turvavarustelut autolle</w:t>
      </w:r>
      <w:r w:rsidR="00322EF3">
        <w:rPr>
          <w:sz w:val="24"/>
        </w:rPr>
        <w:t xml:space="preserve">, siten että </w:t>
      </w:r>
      <w:r w:rsidR="00A0327E">
        <w:rPr>
          <w:sz w:val="24"/>
        </w:rPr>
        <w:t>autoon voidaan sijoittaa kyytiin kananmuna</w:t>
      </w:r>
      <w:r w:rsidR="00B6520D">
        <w:rPr>
          <w:sz w:val="24"/>
        </w:rPr>
        <w:t xml:space="preserve">. Auton runko voi olla valmiiksi rakennettu. </w:t>
      </w:r>
      <w:r w:rsidR="00315634">
        <w:rPr>
          <w:sz w:val="24"/>
        </w:rPr>
        <w:t xml:space="preserve">Suunnitteluvaiheen alussa oppilaille kerrotaan haaste; suunnitelkaa auto ja siihen turvajärjestelyt, jotka suojaavat </w:t>
      </w:r>
      <w:r w:rsidR="00BD380D">
        <w:rPr>
          <w:sz w:val="24"/>
        </w:rPr>
        <w:t>kananmunaa törmäyksessä, jolloin kananmuna säilyy ehjänä.</w:t>
      </w:r>
      <w:r w:rsidR="006C0290">
        <w:rPr>
          <w:sz w:val="24"/>
        </w:rPr>
        <w:t xml:space="preserve"> </w:t>
      </w:r>
      <w:r w:rsidR="000B0570">
        <w:rPr>
          <w:sz w:val="24"/>
        </w:rPr>
        <w:t>Lisä rajauksena on hyvä pitää, että auto ei saa olla kokonaan s</w:t>
      </w:r>
      <w:r w:rsidR="00C32C5A">
        <w:rPr>
          <w:sz w:val="24"/>
        </w:rPr>
        <w:t xml:space="preserve">uljettu systeemi eli kananmunaa ei saa peittää kokonaan. </w:t>
      </w:r>
      <w:r w:rsidR="003051B9">
        <w:rPr>
          <w:sz w:val="24"/>
        </w:rPr>
        <w:t>Aluksi oppilaat pohtivat</w:t>
      </w:r>
      <w:r w:rsidR="00550162">
        <w:rPr>
          <w:sz w:val="24"/>
        </w:rPr>
        <w:t xml:space="preserve"> yhdessä, minkälaisia turvajärjestelyjä autossa on</w:t>
      </w:r>
      <w:r w:rsidR="00C716CB">
        <w:rPr>
          <w:sz w:val="24"/>
        </w:rPr>
        <w:t xml:space="preserve"> ja miten tai miksi ne toimivat</w:t>
      </w:r>
      <w:r w:rsidR="004C2E4B">
        <w:rPr>
          <w:sz w:val="24"/>
        </w:rPr>
        <w:t xml:space="preserve"> ja listaavat niitä taulukkoon (Liite </w:t>
      </w:r>
      <w:r w:rsidR="00EC3D0D" w:rsidRPr="00EC3D0D">
        <w:rPr>
          <w:color w:val="000000" w:themeColor="text1"/>
          <w:sz w:val="24"/>
        </w:rPr>
        <w:t>2</w:t>
      </w:r>
      <w:r w:rsidR="004C2E4B">
        <w:rPr>
          <w:sz w:val="24"/>
        </w:rPr>
        <w:t xml:space="preserve">). </w:t>
      </w:r>
      <w:r w:rsidR="0011655C">
        <w:rPr>
          <w:sz w:val="24"/>
        </w:rPr>
        <w:t>Seuraavaksi oppilaat alkavat pohti</w:t>
      </w:r>
      <w:r w:rsidR="00C50938">
        <w:rPr>
          <w:sz w:val="24"/>
        </w:rPr>
        <w:t xml:space="preserve">maan minkälaisia materiaaleja he käyttävät </w:t>
      </w:r>
      <w:r w:rsidR="007938B6">
        <w:rPr>
          <w:sz w:val="24"/>
        </w:rPr>
        <w:t>ja kuinka ne vastaavat todellisia auton turvajärjestelyjä. Suunnitelman jälkeen siirrytään kasaamaan autoa.</w:t>
      </w:r>
      <w:r w:rsidR="0091287F">
        <w:rPr>
          <w:sz w:val="24"/>
        </w:rPr>
        <w:t xml:space="preserve"> Oppilailla on käytössään luokan edessä opettajan antamat valmiit välineet</w:t>
      </w:r>
      <w:r w:rsidR="00EF4D40">
        <w:rPr>
          <w:sz w:val="24"/>
        </w:rPr>
        <w:t xml:space="preserve">. Tämän lisäksi oppilailla on käytössä luokasta löytyvät muut välineet. </w:t>
      </w:r>
      <w:r w:rsidR="00D47AE5">
        <w:rPr>
          <w:sz w:val="24"/>
        </w:rPr>
        <w:t>Kun autot on kasattu</w:t>
      </w:r>
      <w:r w:rsidR="00F07E5D">
        <w:rPr>
          <w:sz w:val="24"/>
        </w:rPr>
        <w:t>,</w:t>
      </w:r>
      <w:r w:rsidR="00D47AE5">
        <w:rPr>
          <w:sz w:val="24"/>
        </w:rPr>
        <w:t xml:space="preserve"> </w:t>
      </w:r>
      <w:r w:rsidR="0041375B">
        <w:rPr>
          <w:sz w:val="24"/>
        </w:rPr>
        <w:t>ne punnitaan kananmunien kanssa ja lähetetään valmiiksi rakennettua ramppia alas siten, että auto törmää seinään.</w:t>
      </w:r>
      <w:r w:rsidR="00A9019A">
        <w:rPr>
          <w:sz w:val="24"/>
        </w:rPr>
        <w:t xml:space="preserve"> </w:t>
      </w:r>
      <w:r w:rsidR="00D01BFF">
        <w:rPr>
          <w:sz w:val="24"/>
        </w:rPr>
        <w:t>Sekuntikellolla mitataan aika</w:t>
      </w:r>
      <w:r w:rsidR="007B0750">
        <w:rPr>
          <w:sz w:val="24"/>
        </w:rPr>
        <w:t xml:space="preserve"> kahdenpisteen väliltä, jolloin voidaan laskea auton nopeus juuri ennen törmäystä.</w:t>
      </w:r>
      <w:r w:rsidR="0041375B">
        <w:rPr>
          <w:sz w:val="24"/>
        </w:rPr>
        <w:t xml:space="preserve"> </w:t>
      </w:r>
      <w:r w:rsidR="00F07E5D">
        <w:rPr>
          <w:sz w:val="24"/>
        </w:rPr>
        <w:t xml:space="preserve">Tulokset </w:t>
      </w:r>
      <w:r w:rsidR="00AE4CE3">
        <w:rPr>
          <w:sz w:val="24"/>
        </w:rPr>
        <w:t xml:space="preserve">otetaan ylös lomakkeeseen (Liite </w:t>
      </w:r>
      <w:r w:rsidR="00EC3D0D">
        <w:rPr>
          <w:color w:val="000000" w:themeColor="text1"/>
          <w:sz w:val="24"/>
        </w:rPr>
        <w:t>2</w:t>
      </w:r>
      <w:r w:rsidR="00AE4CE3">
        <w:rPr>
          <w:sz w:val="24"/>
        </w:rPr>
        <w:t>)</w:t>
      </w:r>
      <w:r w:rsidR="00F22914">
        <w:rPr>
          <w:sz w:val="24"/>
        </w:rPr>
        <w:t xml:space="preserve"> </w:t>
      </w:r>
      <w:r w:rsidR="00F309E0">
        <w:rPr>
          <w:sz w:val="24"/>
        </w:rPr>
        <w:t xml:space="preserve">Oppilaat laskevat </w:t>
      </w:r>
      <w:r w:rsidR="00E93132">
        <w:rPr>
          <w:sz w:val="24"/>
        </w:rPr>
        <w:t xml:space="preserve">auton nopeuden avulla </w:t>
      </w:r>
      <w:r w:rsidR="008770A7">
        <w:rPr>
          <w:sz w:val="24"/>
        </w:rPr>
        <w:t>liikemäärän törmäyksissä</w:t>
      </w:r>
      <w:r w:rsidR="00EC0F5C">
        <w:rPr>
          <w:sz w:val="24"/>
        </w:rPr>
        <w:t xml:space="preserve"> liitteen </w:t>
      </w:r>
      <w:r w:rsidR="00EC3D0D" w:rsidRPr="00EC3D0D">
        <w:rPr>
          <w:color w:val="000000" w:themeColor="text1"/>
          <w:sz w:val="24"/>
        </w:rPr>
        <w:t>2</w:t>
      </w:r>
      <w:r w:rsidR="001E67AB">
        <w:rPr>
          <w:sz w:val="24"/>
        </w:rPr>
        <w:t xml:space="preserve"> </w:t>
      </w:r>
      <w:r w:rsidR="00EC0F5C">
        <w:rPr>
          <w:sz w:val="24"/>
        </w:rPr>
        <w:t>taulukon avulla.</w:t>
      </w:r>
      <w:r w:rsidR="00C8364B">
        <w:rPr>
          <w:sz w:val="24"/>
        </w:rPr>
        <w:t xml:space="preserve"> Törmäyksien jälkeen pohditaan opettajajohtoisesti oppilaiden kanssa </w:t>
      </w:r>
      <w:r w:rsidR="00EF3FE8">
        <w:rPr>
          <w:sz w:val="24"/>
        </w:rPr>
        <w:t xml:space="preserve">liikemäärän sekä </w:t>
      </w:r>
      <w:r w:rsidR="0004657A">
        <w:rPr>
          <w:sz w:val="24"/>
        </w:rPr>
        <w:t xml:space="preserve">massan vaikutusta </w:t>
      </w:r>
      <w:r w:rsidR="00303E6D">
        <w:rPr>
          <w:sz w:val="24"/>
        </w:rPr>
        <w:t>tapahtuneeseen tuhoon.</w:t>
      </w:r>
      <w:r w:rsidR="00EF3FE8">
        <w:rPr>
          <w:sz w:val="24"/>
        </w:rPr>
        <w:t xml:space="preserve"> </w:t>
      </w:r>
      <w:r w:rsidR="00803032">
        <w:rPr>
          <w:sz w:val="24"/>
        </w:rPr>
        <w:t xml:space="preserve">Tämän jälkeen oppilaille annetaan mahdollisuus parannella autoaan </w:t>
      </w:r>
      <w:r w:rsidR="005E50C7">
        <w:rPr>
          <w:sz w:val="24"/>
        </w:rPr>
        <w:t xml:space="preserve">ja tehdä siihen tarvittavat muutoksen. Tämän jälkeen voidaan tehdä törmäys testi uudestaan ja vartailla tuloksia </w:t>
      </w:r>
      <w:r w:rsidR="000E2F25">
        <w:rPr>
          <w:sz w:val="24"/>
        </w:rPr>
        <w:t>aiempiin törmäystesteihin.</w:t>
      </w:r>
      <w:r w:rsidR="00F03552">
        <w:rPr>
          <w:sz w:val="24"/>
        </w:rPr>
        <w:t xml:space="preserve"> Lopuksi opettajat kertovat tieteen nä</w:t>
      </w:r>
      <w:r w:rsidR="003D7B8A">
        <w:rPr>
          <w:sz w:val="24"/>
        </w:rPr>
        <w:t>kemyksen aiheeseen</w:t>
      </w:r>
      <w:r w:rsidR="0017553F">
        <w:rPr>
          <w:sz w:val="24"/>
        </w:rPr>
        <w:t xml:space="preserve"> ja sitä kautta päästään keskustelemaan</w:t>
      </w:r>
      <w:r w:rsidR="00811AD8">
        <w:rPr>
          <w:sz w:val="24"/>
        </w:rPr>
        <w:t xml:space="preserve"> yleisesti</w:t>
      </w:r>
      <w:r w:rsidR="0017553F">
        <w:rPr>
          <w:sz w:val="24"/>
        </w:rPr>
        <w:t xml:space="preserve"> autojen turvallisuudesta</w:t>
      </w:r>
      <w:r w:rsidR="00811AD8">
        <w:rPr>
          <w:sz w:val="24"/>
        </w:rPr>
        <w:t>.</w:t>
      </w:r>
      <w:r w:rsidR="00AF4B8D">
        <w:rPr>
          <w:sz w:val="24"/>
        </w:rPr>
        <w:t xml:space="preserve"> </w:t>
      </w:r>
      <w:r w:rsidR="00AE4CE3">
        <w:rPr>
          <w:sz w:val="24"/>
        </w:rPr>
        <w:t xml:space="preserve"> </w:t>
      </w:r>
      <w:r w:rsidR="00F07E5D">
        <w:rPr>
          <w:sz w:val="24"/>
        </w:rPr>
        <w:t xml:space="preserve"> </w:t>
      </w:r>
      <w:r w:rsidR="004C2E4B">
        <w:rPr>
          <w:sz w:val="24"/>
        </w:rPr>
        <w:t xml:space="preserve"> </w:t>
      </w:r>
      <w:r w:rsidR="000B0570">
        <w:rPr>
          <w:sz w:val="24"/>
        </w:rPr>
        <w:t xml:space="preserve"> </w:t>
      </w:r>
      <w:r w:rsidR="00F4730B">
        <w:rPr>
          <w:sz w:val="24"/>
        </w:rPr>
        <w:t xml:space="preserve"> </w:t>
      </w:r>
      <w:r>
        <w:rPr>
          <w:sz w:val="24"/>
        </w:rPr>
        <w:t xml:space="preserve"> </w:t>
      </w:r>
      <w:r w:rsidR="00FA7973">
        <w:br w:type="page"/>
      </w:r>
    </w:p>
    <w:p w14:paraId="3129AEAC" w14:textId="4F543024" w:rsidR="00570F66" w:rsidRDefault="00570F66" w:rsidP="00570F66">
      <w:pPr>
        <w:pStyle w:val="Otsikko2"/>
        <w:numPr>
          <w:ilvl w:val="0"/>
          <w:numId w:val="6"/>
        </w:numPr>
        <w:rPr>
          <w:rFonts w:eastAsia="Times New Roman"/>
        </w:rPr>
      </w:pPr>
      <w:bookmarkStart w:id="3" w:name="_Toc9363582"/>
      <w:r w:rsidRPr="00140D4C">
        <w:rPr>
          <w:rFonts w:eastAsia="Times New Roman"/>
        </w:rPr>
        <w:lastRenderedPageBreak/>
        <w:t>Aihe ja yhteydet muihin aineisiin/aiheisiin</w:t>
      </w:r>
      <w:bookmarkEnd w:id="3"/>
    </w:p>
    <w:p w14:paraId="271ED62D" w14:textId="77777777" w:rsidR="00570F66" w:rsidRPr="001C6283" w:rsidRDefault="00570F66" w:rsidP="00570F66"/>
    <w:p w14:paraId="650B4015" w14:textId="77777777" w:rsidR="00570F66" w:rsidRPr="006F3C54" w:rsidRDefault="00570F66" w:rsidP="00570F66">
      <w:pPr>
        <w:spacing w:line="360" w:lineRule="auto"/>
        <w:jc w:val="both"/>
        <w:rPr>
          <w:rFonts w:eastAsia="Times New Roman" w:cstheme="minorHAnsi"/>
          <w:color w:val="000000" w:themeColor="text1"/>
          <w:sz w:val="24"/>
        </w:rPr>
      </w:pPr>
      <w:r w:rsidRPr="006F3C54">
        <w:rPr>
          <w:rFonts w:eastAsia="Times New Roman" w:cstheme="minorHAnsi"/>
          <w:color w:val="000000" w:themeColor="text1"/>
          <w:sz w:val="24"/>
        </w:rPr>
        <w:t>Työssä tutkittava ilmiö on auton nokkakolari. Oppilaiden on tarkoitus oppia, mitkä seikat vaikuttavat törmäyksessä aiheutuvan vahingon laajuuteen ja kuinka vahinkoa voidaan pienentää, autossa käytettävien turvalaitteiden avulla. Oppiminen tapahtuu pääasiassa insinöörimäisen suunnittelun, rakentelun ja kokeilun avulla. Tämän lisäksi oppilaat pohtivat tiettyjä aiheeseen liittyviä teemoja alkukyselyn aikana, sekä analysoimalla törmäystä ja törmäävän kappaleen liikettä.</w:t>
      </w:r>
    </w:p>
    <w:p w14:paraId="7BA64742" w14:textId="77777777" w:rsidR="00570F66" w:rsidRPr="006F3C54" w:rsidRDefault="00570F66" w:rsidP="00570F66">
      <w:pPr>
        <w:spacing w:line="360" w:lineRule="auto"/>
        <w:jc w:val="both"/>
        <w:rPr>
          <w:rFonts w:eastAsia="Times New Roman" w:cstheme="minorHAnsi"/>
          <w:color w:val="000000" w:themeColor="text1"/>
          <w:sz w:val="24"/>
        </w:rPr>
      </w:pPr>
      <w:r w:rsidRPr="006F3C54">
        <w:rPr>
          <w:rFonts w:eastAsia="Times New Roman" w:cstheme="minorHAnsi"/>
          <w:color w:val="000000" w:themeColor="text1"/>
          <w:sz w:val="24"/>
        </w:rPr>
        <w:t>Fysiikka oppiaineena sopii ilmiön tarkasteluun erittäin hyvin, koska fysiikan avulla pystytään selittämään aiheeseen liittyviä seikkoja, kuten nopeuden ja massan vaikutusta havaittuun tuhoon. Näitä käsitteitä ja suureita pystymme käyttämään fysiikassa ja tutkimaan niiden välisiä yhteyksiä fysiikan lakien avulla, kuten esimerkiksi liikemäärän säilymisen lain avulla. Liikemäärä onkin työn kantava teema. Fysiikassa kappaleen liikemäärä määritellään kappaleen nopeuden ja massan tulona. Oppilaiden kanssa yhdessä pohtimalla, työssä pyritään rakentamaan ymmärrystä liikemäärän olemukseen. Liikemäärä pyritään lopulta näkemään suureena, joka kertoo, kuinka paljon voimaa joudumme kohdistamaan kappaleen liikettä vastaan tietyssä ajassa, jotta kappale pysähtyy. Tämän lisäksi pyrimme ymmärtämään, että liikemäärä on suoraan verrannollinen kappaleen nopeuteen, sekä massaan. Aihe on kuitenkin kohtalaisen monimutkainen, sillä auton törmätessä ihmiseen kohdistuva voima ei ole niin helppo asia selvittää, koska muuttujia on niin paljon. Ihmiseen kohdistuva vahinko on liikemäärän lisäksi riippuvainen esimerkiksi: mihin törmätään, antaako törmäyksen kohde periksi, antaako auto periksi, kuinka kimmoisa törmäys on, mitkä osat antavat periksi, kuinka törmäyksen voima siirtyy autosta ihmiseen ja miten ihminen on kiinnitetty autoon.</w:t>
      </w:r>
    </w:p>
    <w:p w14:paraId="3508A2D1" w14:textId="77777777" w:rsidR="00570F66" w:rsidRPr="006F3C54" w:rsidRDefault="00570F66" w:rsidP="00570F66">
      <w:pPr>
        <w:spacing w:line="360" w:lineRule="auto"/>
        <w:jc w:val="both"/>
        <w:rPr>
          <w:rFonts w:eastAsia="Times New Roman" w:cstheme="minorHAnsi"/>
          <w:color w:val="000000" w:themeColor="text1"/>
          <w:sz w:val="24"/>
        </w:rPr>
      </w:pPr>
      <w:r w:rsidRPr="006F3C54">
        <w:rPr>
          <w:rFonts w:eastAsia="Times New Roman" w:cstheme="minorHAnsi"/>
          <w:color w:val="000000" w:themeColor="text1"/>
          <w:sz w:val="24"/>
        </w:rPr>
        <w:t xml:space="preserve">Pulmaa lähestytään rakentamalla törmäyksestä pienoismalli, jossa pienessä puuautossa oleva kananmuna törmäytetään seinään. Tämän jälkeen pyritään rakentamaan puuautoon turvajärjestelyt, jotka suojaavat kananmunaa törmäyksen aikana. Koska työhön sisältyy tämänkaltaista rakentamista, jossa käytetään esimerkiksi kuumaliimaa, vaahtomuovia ja puuosia, niin työssä on myös kovien käsitöiden osuutta. Tällöin työssä karttuvat käden taidot ja kyky valmistaa tilanteeseen sopivia esineitä ja muokata niitä. Työn alussa saatetaan kiinnittää huomiota pelkästään siihen, että kananmuna säilyy ehjänä. Koska aiheessa pyritään myös mallintamaan </w:t>
      </w:r>
      <w:r w:rsidRPr="006F3C54">
        <w:rPr>
          <w:rFonts w:eastAsia="Times New Roman" w:cstheme="minorHAnsi"/>
          <w:color w:val="000000" w:themeColor="text1"/>
          <w:sz w:val="24"/>
        </w:rPr>
        <w:lastRenderedPageBreak/>
        <w:t>todellista insinöörisuunnittelua, niin oppilaan täytyy lopulta ymmärtää, että tilannetta täytyy pohtia muunkin kuin pelkästään turvallisuuden näkökulmasta. Autoteillä ei voi liikkua valtavan kumipallon ympäröimää autoa, jonka sisältä ei näe ajaa. Tämän lisäksi insinöörin täytyy pohtia turvalaitteiden taloudellista kustannusta.</w:t>
      </w:r>
    </w:p>
    <w:p w14:paraId="275AFEE0" w14:textId="77777777" w:rsidR="00570F66" w:rsidRPr="006F3C54" w:rsidRDefault="00570F66" w:rsidP="00570F66">
      <w:pPr>
        <w:spacing w:line="360" w:lineRule="auto"/>
        <w:jc w:val="both"/>
        <w:rPr>
          <w:rFonts w:eastAsia="Times New Roman" w:cstheme="minorHAnsi"/>
          <w:color w:val="000000" w:themeColor="text1"/>
          <w:sz w:val="24"/>
        </w:rPr>
      </w:pPr>
      <w:r w:rsidRPr="006F3C54">
        <w:rPr>
          <w:rFonts w:eastAsia="Times New Roman" w:cstheme="minorHAnsi"/>
          <w:color w:val="000000" w:themeColor="text1"/>
          <w:sz w:val="24"/>
        </w:rPr>
        <w:t>Taloudellisuuden lisääminen aiheeseen tuo uuden aineen ilmiön käsittelyyn, mikä on matematiikka. Fysiikan ollessa tarpeeksi korkealla tasolla, sisältää se myös matematiikkaa. Matematiikkaa saadaan lisättyä teemaan myös pohtimalla turvajärjestelyjen kustannuksia. Esimerkiksi voidaan pohtia, kuinka paljon vaahtomuovi maksaa painoyksikköä kohti. Tällöin voimme selvittää kuinka paljon tietyn turvajärjestelyn vaahtomuovikustannus on. tilanteeseen voidaan soveltaa myös tilavuus ja tiheyslaskuja, lisäämään haastetta. Työssä myös selvitetään kappaleen nopeus, selvittämällä kuinka paljon aikaa kappaleella menee tietyn matkan taittamiseen. Tämä vaatii, sekä fysiikan että matematiikan soveltamista.</w:t>
      </w:r>
    </w:p>
    <w:p w14:paraId="7CB69002" w14:textId="68F08DC5" w:rsidR="1FD273F3" w:rsidRPr="006F3C54" w:rsidRDefault="00570F66" w:rsidP="00570F66">
      <w:pPr>
        <w:spacing w:line="360" w:lineRule="auto"/>
        <w:jc w:val="both"/>
        <w:rPr>
          <w:rFonts w:cstheme="minorHAnsi"/>
        </w:rPr>
      </w:pPr>
      <w:r w:rsidRPr="006F3C54">
        <w:rPr>
          <w:rFonts w:eastAsia="Times New Roman" w:cstheme="minorHAnsi"/>
          <w:color w:val="000000" w:themeColor="text1"/>
          <w:sz w:val="24"/>
        </w:rPr>
        <w:t xml:space="preserve">Aiheeseen voidaan soveltaa muitakin oppiaineita, lisäämällä insinöörisuunnittelun haastetta, tai keskittymällä tiettyyn vaatimukseen suunnittelutyössä. Esimerkkinä voisi olla auton esteettisyys. Autoliikkeissä myytävät autot pyritään saamaan hyvän näköisiksi, koska tiedetään, että useat ostajat miettivät myös, miltä heidän </w:t>
      </w:r>
      <w:proofErr w:type="gramStart"/>
      <w:r w:rsidRPr="006F3C54">
        <w:rPr>
          <w:rFonts w:eastAsia="Times New Roman" w:cstheme="minorHAnsi"/>
          <w:color w:val="000000" w:themeColor="text1"/>
          <w:sz w:val="24"/>
        </w:rPr>
        <w:t>auto</w:t>
      </w:r>
      <w:proofErr w:type="gramEnd"/>
      <w:r w:rsidRPr="006F3C54">
        <w:rPr>
          <w:rFonts w:eastAsia="Times New Roman" w:cstheme="minorHAnsi"/>
          <w:color w:val="000000" w:themeColor="text1"/>
          <w:sz w:val="24"/>
        </w:rPr>
        <w:t xml:space="preserve"> näyttää. Tällöin aiheeseen sopii myös kuvaamataito.</w:t>
      </w:r>
    </w:p>
    <w:p w14:paraId="04FF80D9" w14:textId="44865974" w:rsidR="00653E75" w:rsidRPr="00653E75" w:rsidRDefault="00570F66" w:rsidP="00653E75">
      <w:r>
        <w:br w:type="page"/>
      </w:r>
    </w:p>
    <w:p w14:paraId="23838812" w14:textId="469CC22C" w:rsidR="00AB5DDE" w:rsidRDefault="003A3C51" w:rsidP="00570F66">
      <w:pPr>
        <w:pStyle w:val="Otsikko2"/>
        <w:numPr>
          <w:ilvl w:val="0"/>
          <w:numId w:val="6"/>
        </w:numPr>
      </w:pPr>
      <w:bookmarkStart w:id="4" w:name="_Toc9363583"/>
      <w:r>
        <w:lastRenderedPageBreak/>
        <w:t>Tavoitteet ja OPS</w:t>
      </w:r>
      <w:bookmarkEnd w:id="4"/>
    </w:p>
    <w:p w14:paraId="0807CFBE" w14:textId="77777777" w:rsidR="00653E75" w:rsidRPr="00653E75" w:rsidRDefault="00653E75" w:rsidP="00653E75"/>
    <w:p w14:paraId="2EB95E27" w14:textId="19C87ECA" w:rsidR="00952D79" w:rsidRPr="00BD5BB6" w:rsidRDefault="00846339" w:rsidP="00846339">
      <w:pPr>
        <w:spacing w:line="360" w:lineRule="auto"/>
        <w:jc w:val="both"/>
        <w:rPr>
          <w:rFonts w:eastAsia="Times New Roman" w:cstheme="minorHAnsi"/>
          <w:color w:val="000000" w:themeColor="text1"/>
          <w:sz w:val="24"/>
        </w:rPr>
      </w:pPr>
      <w:r w:rsidRPr="00BD5BB6">
        <w:rPr>
          <w:rFonts w:eastAsia="Times New Roman" w:cstheme="minorHAnsi"/>
          <w:color w:val="000000" w:themeColor="text1"/>
          <w:sz w:val="24"/>
        </w:rPr>
        <w:t>Projektin tavoitteena on saada oppilaat ymmärtämään liikemäärän sekä impulssin käsitteitä</w:t>
      </w:r>
      <w:r w:rsidR="00496537" w:rsidRPr="00BD5BB6">
        <w:rPr>
          <w:rFonts w:eastAsia="Times New Roman" w:cstheme="minorHAnsi"/>
          <w:color w:val="000000" w:themeColor="text1"/>
          <w:sz w:val="24"/>
        </w:rPr>
        <w:t xml:space="preserve"> törmäyksessä</w:t>
      </w:r>
      <w:r w:rsidRPr="00BD5BB6">
        <w:rPr>
          <w:rFonts w:eastAsia="Times New Roman" w:cstheme="minorHAnsi"/>
          <w:color w:val="000000" w:themeColor="text1"/>
          <w:sz w:val="24"/>
        </w:rPr>
        <w:t xml:space="preserve">. Perusopetuksen opetussuunnitelman perusteiden 2014 asettaa fysiikan oppimiselle tiettyjä tavoitteita. </w:t>
      </w:r>
      <w:proofErr w:type="spellStart"/>
      <w:r w:rsidR="00496537" w:rsidRPr="00BD5BB6">
        <w:rPr>
          <w:rFonts w:eastAsia="Times New Roman" w:cstheme="minorHAnsi"/>
          <w:color w:val="000000" w:themeColor="text1"/>
          <w:sz w:val="24"/>
        </w:rPr>
        <w:t>O</w:t>
      </w:r>
      <w:r w:rsidR="00A00570" w:rsidRPr="00BD5BB6">
        <w:rPr>
          <w:rFonts w:eastAsia="Times New Roman" w:cstheme="minorHAnsi"/>
          <w:color w:val="000000" w:themeColor="text1"/>
          <w:sz w:val="24"/>
        </w:rPr>
        <w:t>PS</w:t>
      </w:r>
      <w:r w:rsidR="00496537" w:rsidRPr="00BD5BB6">
        <w:rPr>
          <w:rFonts w:eastAsia="Times New Roman" w:cstheme="minorHAnsi"/>
          <w:color w:val="000000" w:themeColor="text1"/>
          <w:sz w:val="24"/>
        </w:rPr>
        <w:t>issa</w:t>
      </w:r>
      <w:proofErr w:type="spellEnd"/>
      <w:r w:rsidR="00496537" w:rsidRPr="00BD5BB6">
        <w:rPr>
          <w:rFonts w:eastAsia="Times New Roman" w:cstheme="minorHAnsi"/>
          <w:color w:val="000000" w:themeColor="text1"/>
          <w:sz w:val="24"/>
        </w:rPr>
        <w:t xml:space="preserve"> mainitaan tavoite T1 ”kannustaa ja innostaa oppilasta fysiikan opiskeluun”. Tämä näkyy projektissamme sen tyylissä opettaa oppilaille impulssia ja liikemäärää. Oppilaat saavat itse rakentaa haluamansa turvajärjestelyt autolleen, jotta kananmuna säilyisi ehjänä. Tämä jo itsessään innostaa oppilaita työskentelemään ja kannustaa osallistumaan. Oppilailla syntyy motivaatio tekemiseen, koska heillä on tietty tavoite ja tässä </w:t>
      </w:r>
      <w:r w:rsidR="00E8401D" w:rsidRPr="00BD5BB6">
        <w:rPr>
          <w:rFonts w:eastAsia="Times New Roman" w:cstheme="minorHAnsi"/>
          <w:color w:val="000000" w:themeColor="text1"/>
          <w:sz w:val="24"/>
        </w:rPr>
        <w:t>tapauksessa</w:t>
      </w:r>
      <w:r w:rsidR="00496537" w:rsidRPr="00BD5BB6">
        <w:rPr>
          <w:rFonts w:eastAsia="Times New Roman" w:cstheme="minorHAnsi"/>
          <w:color w:val="000000" w:themeColor="text1"/>
          <w:sz w:val="24"/>
        </w:rPr>
        <w:t xml:space="preserve"> tavoitteena on saada kananmuna säilytettyä ehjänä törmäyksestä.</w:t>
      </w:r>
      <w:r w:rsidR="00E8401D" w:rsidRPr="00BD5BB6">
        <w:rPr>
          <w:rFonts w:eastAsia="Times New Roman" w:cstheme="minorHAnsi"/>
          <w:color w:val="000000" w:themeColor="text1"/>
          <w:sz w:val="24"/>
        </w:rPr>
        <w:t xml:space="preserve"> </w:t>
      </w:r>
    </w:p>
    <w:p w14:paraId="185DC581" w14:textId="193F9AF4" w:rsidR="00952D79" w:rsidRPr="00BD5BB6" w:rsidRDefault="00E8401D" w:rsidP="00846339">
      <w:pPr>
        <w:spacing w:line="360" w:lineRule="auto"/>
        <w:jc w:val="both"/>
        <w:rPr>
          <w:rFonts w:eastAsia="Times New Roman" w:cstheme="minorHAnsi"/>
          <w:color w:val="000000" w:themeColor="text1"/>
          <w:sz w:val="24"/>
        </w:rPr>
      </w:pPr>
      <w:r w:rsidRPr="00BD5BB6">
        <w:rPr>
          <w:rFonts w:eastAsia="Times New Roman" w:cstheme="minorHAnsi"/>
          <w:color w:val="000000" w:themeColor="text1"/>
          <w:sz w:val="24"/>
        </w:rPr>
        <w:t xml:space="preserve">Toinen </w:t>
      </w:r>
      <w:proofErr w:type="spellStart"/>
      <w:r w:rsidR="00A00570" w:rsidRPr="00BD5BB6">
        <w:rPr>
          <w:rFonts w:eastAsia="Times New Roman" w:cstheme="minorHAnsi"/>
          <w:color w:val="000000" w:themeColor="text1"/>
          <w:sz w:val="24"/>
        </w:rPr>
        <w:t>OPS</w:t>
      </w:r>
      <w:r w:rsidRPr="00BD5BB6">
        <w:rPr>
          <w:rFonts w:eastAsia="Times New Roman" w:cstheme="minorHAnsi"/>
          <w:color w:val="000000" w:themeColor="text1"/>
          <w:sz w:val="24"/>
        </w:rPr>
        <w:t>issa</w:t>
      </w:r>
      <w:proofErr w:type="spellEnd"/>
      <w:r w:rsidRPr="00BD5BB6">
        <w:rPr>
          <w:rFonts w:eastAsia="Times New Roman" w:cstheme="minorHAnsi"/>
          <w:color w:val="000000" w:themeColor="text1"/>
          <w:sz w:val="24"/>
        </w:rPr>
        <w:t xml:space="preserve"> tärkeässä roolissa projektissa on </w:t>
      </w:r>
      <w:proofErr w:type="spellStart"/>
      <w:r w:rsidR="00A00570" w:rsidRPr="00BD5BB6">
        <w:rPr>
          <w:rFonts w:eastAsia="Times New Roman" w:cstheme="minorHAnsi"/>
          <w:color w:val="000000" w:themeColor="text1"/>
          <w:sz w:val="24"/>
        </w:rPr>
        <w:t>OPS</w:t>
      </w:r>
      <w:r w:rsidRPr="00BD5BB6">
        <w:rPr>
          <w:rFonts w:eastAsia="Times New Roman" w:cstheme="minorHAnsi"/>
          <w:color w:val="000000" w:themeColor="text1"/>
          <w:sz w:val="24"/>
        </w:rPr>
        <w:t>issa</w:t>
      </w:r>
      <w:proofErr w:type="spellEnd"/>
      <w:r w:rsidRPr="00BD5BB6">
        <w:rPr>
          <w:rFonts w:eastAsia="Times New Roman" w:cstheme="minorHAnsi"/>
          <w:color w:val="000000" w:themeColor="text1"/>
          <w:sz w:val="24"/>
        </w:rPr>
        <w:t xml:space="preserve"> mainittu tavoite T3 ”ohjata oppilasta ymmärtämään fysiikan osaamisen merkitystä omassa elämässä, elinympäristössä ja yhteiskunnassa”. Projekti ohjaa oppilasta ymmärtämään mikä merkitys tietyllä turvavarustelussa autossa on oikeasti kyse. Mietitään esimerkiksi turvavyötä. Oppilaalla muodostuu ajatus, että turvavyön ansiosta törmäys ”pehmenee”. Opettajan rooli tässä on ohjata oppilaan ajattelu impulssiin ja sitä kautta impulssin kuvaajaan, jonka kautta oppilas huomaa eron</w:t>
      </w:r>
      <w:r w:rsidR="00952D79" w:rsidRPr="00BD5BB6">
        <w:rPr>
          <w:rFonts w:eastAsia="Times New Roman" w:cstheme="minorHAnsi"/>
          <w:color w:val="000000" w:themeColor="text1"/>
          <w:sz w:val="24"/>
        </w:rPr>
        <w:t xml:space="preserve"> vaikutusajassa,</w:t>
      </w:r>
      <w:r w:rsidRPr="00BD5BB6">
        <w:rPr>
          <w:rFonts w:eastAsia="Times New Roman" w:cstheme="minorHAnsi"/>
          <w:color w:val="000000" w:themeColor="text1"/>
          <w:sz w:val="24"/>
        </w:rPr>
        <w:t xml:space="preserve"> vertailtaessa impulssin kuvaajia törmäyksessä ilman turvavyötä ja turvavyön kanssa. Projekti siis vahvasti linkittyy osaksi oppilaiden jokapäiväistä elämää.</w:t>
      </w:r>
    </w:p>
    <w:p w14:paraId="606E9657" w14:textId="4BEA82FF" w:rsidR="00290A1C" w:rsidRPr="00BD5BB6" w:rsidRDefault="00952D79" w:rsidP="00952D79">
      <w:pPr>
        <w:spacing w:line="360" w:lineRule="auto"/>
        <w:jc w:val="both"/>
        <w:rPr>
          <w:rFonts w:eastAsia="Times New Roman" w:cstheme="minorHAnsi"/>
          <w:color w:val="000000" w:themeColor="text1"/>
          <w:sz w:val="24"/>
        </w:rPr>
      </w:pPr>
      <w:r w:rsidRPr="00BD5BB6">
        <w:rPr>
          <w:rFonts w:eastAsia="Times New Roman" w:cstheme="minorHAnsi"/>
          <w:color w:val="000000" w:themeColor="text1"/>
          <w:sz w:val="24"/>
        </w:rPr>
        <w:t xml:space="preserve">Lisäksi </w:t>
      </w:r>
      <w:proofErr w:type="spellStart"/>
      <w:r w:rsidR="00A00570" w:rsidRPr="00BD5BB6">
        <w:rPr>
          <w:rFonts w:eastAsia="Times New Roman" w:cstheme="minorHAnsi"/>
          <w:color w:val="000000" w:themeColor="text1"/>
          <w:sz w:val="24"/>
        </w:rPr>
        <w:t>OPS</w:t>
      </w:r>
      <w:r w:rsidRPr="00BD5BB6">
        <w:rPr>
          <w:rFonts w:eastAsia="Times New Roman" w:cstheme="minorHAnsi"/>
          <w:color w:val="000000" w:themeColor="text1"/>
          <w:sz w:val="24"/>
        </w:rPr>
        <w:t>issa</w:t>
      </w:r>
      <w:proofErr w:type="spellEnd"/>
      <w:r w:rsidRPr="00BD5BB6">
        <w:rPr>
          <w:rFonts w:eastAsia="Times New Roman" w:cstheme="minorHAnsi"/>
          <w:color w:val="000000" w:themeColor="text1"/>
          <w:sz w:val="24"/>
        </w:rPr>
        <w:t xml:space="preserve"> mainitaan tavoite T6 ”ohjata oppilasta toteuttamaan kokeellisia tutkimuksia yhteistyössä muiden kanssa sekä työskentelemään turvallisesti ja johdonmukaisesti”. Projekti suunnitellaan ja toteutetaan yhteistyössä muiden oppilaiden kanssa, jolloin päästään harjoittelemaan ryhmätyötaitoja. Työskentely on kokeellista, sillä olisi tarkoitus löytää oikeanlaiset turvatoimet kokeilemalla, jolloin kokeellinen tutkiminen saa ison painarvon työskentelyssä. Lisäksi </w:t>
      </w:r>
      <w:proofErr w:type="spellStart"/>
      <w:r w:rsidR="00A00570" w:rsidRPr="00BD5BB6">
        <w:rPr>
          <w:rFonts w:eastAsia="Times New Roman" w:cstheme="minorHAnsi"/>
          <w:color w:val="000000" w:themeColor="text1"/>
          <w:sz w:val="24"/>
        </w:rPr>
        <w:t>OPS</w:t>
      </w:r>
      <w:r w:rsidRPr="00BD5BB6">
        <w:rPr>
          <w:rFonts w:eastAsia="Times New Roman" w:cstheme="minorHAnsi"/>
          <w:color w:val="000000" w:themeColor="text1"/>
          <w:sz w:val="24"/>
        </w:rPr>
        <w:t>in</w:t>
      </w:r>
      <w:proofErr w:type="spellEnd"/>
      <w:r w:rsidRPr="00BD5BB6">
        <w:rPr>
          <w:rFonts w:eastAsia="Times New Roman" w:cstheme="minorHAnsi"/>
          <w:color w:val="000000" w:themeColor="text1"/>
          <w:sz w:val="24"/>
        </w:rPr>
        <w:t xml:space="preserve"> tavoite T7 ” ohjata oppilasta käsittelemään, tulkitsemaan ja esittämään omien tutkimustensa tuloksia sekä arvioimaan niitä ja koko tutkimusprosessia” täyttyy törmäyskokeilujen myötä. Kun oppilaat ovat saaneet testailtua erilaisia keinoja säilyttää kananmuna ehjänä </w:t>
      </w:r>
      <w:r w:rsidR="00290A1C" w:rsidRPr="00BD5BB6">
        <w:rPr>
          <w:rFonts w:eastAsia="Times New Roman" w:cstheme="minorHAnsi"/>
          <w:color w:val="000000" w:themeColor="text1"/>
          <w:sz w:val="24"/>
        </w:rPr>
        <w:t xml:space="preserve">törmäyksestä he pääsevät pohtimaan omia tuloksiaan. Miksi kananmuna säilyi ehjänä ja minkälainen merkitys turvavarusteluilla oli törmäyksessä. Tämä kehittää oppilaiden kriittistä ajattelua ja kehittää samalla heidän osaamistaan sekä tietämystään impulssin ja liikemäärän käsitteistä.  </w:t>
      </w:r>
    </w:p>
    <w:p w14:paraId="0D8A7574" w14:textId="13E14ED8" w:rsidR="00B03B6B" w:rsidRPr="00BD5BB6" w:rsidRDefault="00290A1C" w:rsidP="00290A1C">
      <w:pPr>
        <w:spacing w:line="360" w:lineRule="auto"/>
        <w:jc w:val="both"/>
        <w:rPr>
          <w:rFonts w:eastAsia="Times New Roman" w:cstheme="minorHAnsi"/>
          <w:color w:val="000000" w:themeColor="text1"/>
          <w:sz w:val="24"/>
        </w:rPr>
      </w:pPr>
      <w:r w:rsidRPr="00BD5BB6">
        <w:rPr>
          <w:rFonts w:eastAsia="Times New Roman" w:cstheme="minorHAnsi"/>
          <w:color w:val="000000" w:themeColor="text1"/>
          <w:sz w:val="24"/>
        </w:rPr>
        <w:lastRenderedPageBreak/>
        <w:t xml:space="preserve">Projektissa oppilas pääsee keksimään yksinkertaisia teknisiä sovelluksia auton turvajärjestelyyn. He pääsevät yhdessä ideoimaan, suunnittelemaan sekä toteuttamaan teknologiset sovelluksensa. </w:t>
      </w:r>
      <w:proofErr w:type="spellStart"/>
      <w:r w:rsidRPr="00BD5BB6">
        <w:rPr>
          <w:rFonts w:eastAsia="Times New Roman" w:cstheme="minorHAnsi"/>
          <w:color w:val="000000" w:themeColor="text1"/>
          <w:sz w:val="24"/>
        </w:rPr>
        <w:t>O</w:t>
      </w:r>
      <w:r w:rsidR="00A00570" w:rsidRPr="00BD5BB6">
        <w:rPr>
          <w:rFonts w:eastAsia="Times New Roman" w:cstheme="minorHAnsi"/>
          <w:color w:val="000000" w:themeColor="text1"/>
          <w:sz w:val="24"/>
        </w:rPr>
        <w:t>PS</w:t>
      </w:r>
      <w:r w:rsidRPr="00BD5BB6">
        <w:rPr>
          <w:rFonts w:eastAsia="Times New Roman" w:cstheme="minorHAnsi"/>
          <w:color w:val="000000" w:themeColor="text1"/>
          <w:sz w:val="24"/>
        </w:rPr>
        <w:t>issa</w:t>
      </w:r>
      <w:proofErr w:type="spellEnd"/>
      <w:r w:rsidRPr="00BD5BB6">
        <w:rPr>
          <w:rFonts w:eastAsia="Times New Roman" w:cstheme="minorHAnsi"/>
          <w:color w:val="000000" w:themeColor="text1"/>
          <w:sz w:val="24"/>
        </w:rPr>
        <w:t xml:space="preserve"> on mainittu</w:t>
      </w:r>
      <w:r w:rsidR="00B03B6B" w:rsidRPr="00BD5BB6">
        <w:rPr>
          <w:rFonts w:eastAsia="Times New Roman" w:cstheme="minorHAnsi"/>
          <w:color w:val="000000" w:themeColor="text1"/>
          <w:sz w:val="24"/>
        </w:rPr>
        <w:t xml:space="preserve"> tavoite</w:t>
      </w:r>
      <w:r w:rsidRPr="00BD5BB6">
        <w:rPr>
          <w:rFonts w:eastAsia="Times New Roman" w:cstheme="minorHAnsi"/>
          <w:color w:val="000000" w:themeColor="text1"/>
          <w:sz w:val="24"/>
        </w:rPr>
        <w:t xml:space="preserve"> T8 ”ohjata oppilasta ymmärtämään teknologisten sovellusten toimintaperiaatteita ja merkitystä sekä innostaa osallistumaan yksinkertaisten teknologisten ratkaisujen ideointiin, suunnitteluun, kehittämiseen ja soveltamiseen yhteistyössä muiden kanssa”, mikä</w:t>
      </w:r>
      <w:r w:rsidR="00B03B6B" w:rsidRPr="00BD5BB6">
        <w:rPr>
          <w:rFonts w:eastAsia="Times New Roman" w:cstheme="minorHAnsi"/>
          <w:color w:val="000000" w:themeColor="text1"/>
          <w:sz w:val="24"/>
        </w:rPr>
        <w:t xml:space="preserve"> tukee ja on otettu huomioon projektityössä.</w:t>
      </w:r>
    </w:p>
    <w:p w14:paraId="13C8A18F" w14:textId="3D79D1B4" w:rsidR="00B03B6B" w:rsidRPr="00BD5BB6" w:rsidRDefault="00B03B6B" w:rsidP="00290A1C">
      <w:pPr>
        <w:spacing w:line="360" w:lineRule="auto"/>
        <w:jc w:val="both"/>
        <w:rPr>
          <w:rFonts w:eastAsia="Times New Roman" w:cstheme="minorHAnsi"/>
          <w:color w:val="000000" w:themeColor="text1"/>
          <w:sz w:val="24"/>
        </w:rPr>
      </w:pPr>
      <w:r w:rsidRPr="00BD5BB6">
        <w:rPr>
          <w:rFonts w:eastAsia="Times New Roman" w:cstheme="minorHAnsi"/>
          <w:color w:val="000000" w:themeColor="text1"/>
          <w:sz w:val="24"/>
        </w:rPr>
        <w:t xml:space="preserve">Oppilaat pääsevät tekemään </w:t>
      </w:r>
      <w:proofErr w:type="spellStart"/>
      <w:r w:rsidRPr="00BD5BB6">
        <w:rPr>
          <w:rFonts w:eastAsia="Times New Roman" w:cstheme="minorHAnsi"/>
          <w:color w:val="000000" w:themeColor="text1"/>
          <w:sz w:val="24"/>
        </w:rPr>
        <w:t>hypoteesejä</w:t>
      </w:r>
      <w:proofErr w:type="spellEnd"/>
      <w:r w:rsidRPr="00BD5BB6">
        <w:rPr>
          <w:rFonts w:eastAsia="Times New Roman" w:cstheme="minorHAnsi"/>
          <w:color w:val="000000" w:themeColor="text1"/>
          <w:sz w:val="24"/>
        </w:rPr>
        <w:t xml:space="preserve"> omassa ryhmässään suunnitteluvaiheessa, jolloin he tekevät käytännössä ennusteita kananmunan kestämiselle. </w:t>
      </w:r>
      <w:proofErr w:type="spellStart"/>
      <w:r w:rsidRPr="00BD5BB6">
        <w:rPr>
          <w:rFonts w:eastAsia="Times New Roman" w:cstheme="minorHAnsi"/>
          <w:color w:val="000000" w:themeColor="text1"/>
          <w:sz w:val="24"/>
        </w:rPr>
        <w:t>O</w:t>
      </w:r>
      <w:r w:rsidR="00A00570" w:rsidRPr="00BD5BB6">
        <w:rPr>
          <w:rFonts w:eastAsia="Times New Roman" w:cstheme="minorHAnsi"/>
          <w:color w:val="000000" w:themeColor="text1"/>
          <w:sz w:val="24"/>
        </w:rPr>
        <w:t>PS</w:t>
      </w:r>
      <w:r w:rsidRPr="00BD5BB6">
        <w:rPr>
          <w:rFonts w:eastAsia="Times New Roman" w:cstheme="minorHAnsi"/>
          <w:color w:val="000000" w:themeColor="text1"/>
          <w:sz w:val="24"/>
        </w:rPr>
        <w:t>issa</w:t>
      </w:r>
      <w:proofErr w:type="spellEnd"/>
      <w:r w:rsidRPr="00BD5BB6">
        <w:rPr>
          <w:rFonts w:eastAsia="Times New Roman" w:cstheme="minorHAnsi"/>
          <w:color w:val="000000" w:themeColor="text1"/>
          <w:sz w:val="24"/>
        </w:rPr>
        <w:t xml:space="preserve"> tavoite T11 ”ohjata oppilasta käyttämään erilaisia malleja ilmiöiden kuvaamisessa ja selittämisessä sekä ennusteiden tekemisessä” on siis tässä mielessä otettu huomioon. </w:t>
      </w:r>
    </w:p>
    <w:p w14:paraId="12EAAA31" w14:textId="77777777" w:rsidR="00C97A7F" w:rsidRPr="00BD5BB6" w:rsidRDefault="00B03B6B" w:rsidP="00290A1C">
      <w:pPr>
        <w:spacing w:line="360" w:lineRule="auto"/>
        <w:jc w:val="both"/>
        <w:rPr>
          <w:rFonts w:eastAsia="Times New Roman" w:cstheme="minorHAnsi"/>
          <w:color w:val="000000" w:themeColor="text1"/>
          <w:sz w:val="24"/>
        </w:rPr>
      </w:pPr>
      <w:r w:rsidRPr="00BD5BB6">
        <w:rPr>
          <w:rFonts w:eastAsia="Times New Roman" w:cstheme="minorHAnsi"/>
          <w:color w:val="000000" w:themeColor="text1"/>
          <w:sz w:val="24"/>
        </w:rPr>
        <w:t xml:space="preserve">Opetussuunnitelman tavoitteet on otettu erittäin kattavasti huomioon törmäysprojektissa. Oppilaita ohjataan opetussuunnitelman mukaiseen oppimiseen kokeellisella työskentelyllä. </w:t>
      </w:r>
      <w:r w:rsidR="00C97A7F" w:rsidRPr="00BD5BB6">
        <w:rPr>
          <w:rFonts w:eastAsia="Times New Roman" w:cstheme="minorHAnsi"/>
          <w:color w:val="000000" w:themeColor="text1"/>
          <w:sz w:val="24"/>
        </w:rPr>
        <w:t>Projekti motivoi oppilaita tekemään, mikä on fysiikan oppimisen kannalta yksi keskeisitä opettajan rooleista. Projektin avulla fysiikan tehostuu.</w:t>
      </w:r>
    </w:p>
    <w:p w14:paraId="3DE3F1BE" w14:textId="0EA30A65" w:rsidR="00846339" w:rsidRPr="00BD5BB6" w:rsidRDefault="43A3A1FB" w:rsidP="43A3A1FB">
      <w:pPr>
        <w:spacing w:line="360" w:lineRule="auto"/>
        <w:jc w:val="both"/>
        <w:rPr>
          <w:rFonts w:eastAsia="Times New Roman" w:cstheme="minorHAnsi"/>
          <w:color w:val="FF0000"/>
          <w:sz w:val="24"/>
        </w:rPr>
      </w:pPr>
      <w:r w:rsidRPr="00BD5BB6">
        <w:rPr>
          <w:rFonts w:eastAsia="Times New Roman" w:cstheme="minorHAnsi"/>
          <w:color w:val="000000" w:themeColor="text1"/>
          <w:sz w:val="24"/>
        </w:rPr>
        <w:t>Opetussuunnitelmassa on myös määritelty fysiikan sisältöjä. Sisällöt asetetaan 6 eri sisältöön (S1-S6). Erityisen hyvin projektiin sisällöllisesti linkittyy sisällön S1 kohta ”Erilaisissa tutkimuksissa painotetaan tarkoituksenmukaisesti tutkimisprosessin vaiheita kuten ongelman tai ilmiön pohtimista, suunnittelua, koejärjestelyjen rakentamista, havainnointia ja mittaamista, tulosten koontia ja käsittelyä sekä tulosten arviointia ja esittämistä.” Lisäksi S5 sisällöstä projektissa näkyy selvästi kohta ”Sisällöt liittyvät erilaisiin vuorovaikutuksiin ja kappaleiden liiketiloihin. Kahden kappaleen vuorovaikutustilanteista siirrytään yhteen kappaleeseen vaikuttaviin voimiin ja niiden vaikutukseen kappaleen liikkeeseen.” Projektissa on siis huomioitu myös vahvasti opetussuunnitelma fysiikan sisältöjen osalta.</w:t>
      </w:r>
    </w:p>
    <w:p w14:paraId="727145A8" w14:textId="7108CE18" w:rsidR="00846339" w:rsidRPr="00E76496" w:rsidRDefault="00846339" w:rsidP="43A3A1FB">
      <w:pPr>
        <w:spacing w:line="360" w:lineRule="auto"/>
        <w:jc w:val="both"/>
        <w:rPr>
          <w:rFonts w:ascii="HelveticaNeue" w:eastAsia="Times New Roman" w:hAnsi="HelveticaNeue"/>
          <w:color w:val="000000" w:themeColor="text1"/>
        </w:rPr>
      </w:pPr>
    </w:p>
    <w:p w14:paraId="33DEBE62" w14:textId="5E1044BB" w:rsidR="008F514B" w:rsidRPr="00754B20" w:rsidRDefault="0098744A" w:rsidP="00754B20">
      <w:pPr>
        <w:spacing w:line="360" w:lineRule="auto"/>
        <w:jc w:val="both"/>
        <w:rPr>
          <w:rFonts w:ascii="HelveticaNeue" w:eastAsia="Times New Roman" w:hAnsi="HelveticaNeue"/>
          <w:color w:val="000000" w:themeColor="text1"/>
        </w:rPr>
      </w:pPr>
      <w:r>
        <w:rPr>
          <w:rFonts w:ascii="HelveticaNeue" w:eastAsia="Times New Roman" w:hAnsi="HelveticaNeue"/>
          <w:color w:val="000000" w:themeColor="text1"/>
        </w:rPr>
        <w:t xml:space="preserve"> </w:t>
      </w:r>
    </w:p>
    <w:p w14:paraId="198E10E9" w14:textId="25D37D2E" w:rsidR="00362800" w:rsidRDefault="00362800">
      <w:pPr>
        <w:rPr>
          <w:rFonts w:ascii="HelveticaNeue" w:eastAsia="Times New Roman" w:hAnsi="HelveticaNeue"/>
          <w:color w:val="000000" w:themeColor="text1"/>
        </w:rPr>
      </w:pPr>
      <w:r>
        <w:rPr>
          <w:rFonts w:ascii="HelveticaNeue" w:eastAsia="Times New Roman" w:hAnsi="HelveticaNeue"/>
          <w:color w:val="000000" w:themeColor="text1"/>
        </w:rPr>
        <w:br w:type="page"/>
      </w:r>
    </w:p>
    <w:p w14:paraId="3D7616FE" w14:textId="7B8113B4" w:rsidR="00140D4C" w:rsidRDefault="00362800" w:rsidP="00362800">
      <w:pPr>
        <w:pStyle w:val="Otsikko2"/>
        <w:numPr>
          <w:ilvl w:val="0"/>
          <w:numId w:val="6"/>
        </w:numPr>
        <w:rPr>
          <w:rFonts w:eastAsia="Times New Roman"/>
        </w:rPr>
      </w:pPr>
      <w:bookmarkStart w:id="5" w:name="_Toc9363584"/>
      <w:r>
        <w:rPr>
          <w:rFonts w:eastAsia="Times New Roman"/>
        </w:rPr>
        <w:lastRenderedPageBreak/>
        <w:t>Arviointi</w:t>
      </w:r>
      <w:bookmarkEnd w:id="5"/>
    </w:p>
    <w:p w14:paraId="21DDE4A4" w14:textId="589931FB" w:rsidR="00362800" w:rsidRDefault="00362800" w:rsidP="00362800"/>
    <w:p w14:paraId="081F5230" w14:textId="2AD60CA3" w:rsidR="00362800" w:rsidRPr="0057340F" w:rsidRDefault="00F45080" w:rsidP="00F45080">
      <w:pPr>
        <w:spacing w:line="360" w:lineRule="auto"/>
        <w:jc w:val="both"/>
        <w:rPr>
          <w:sz w:val="24"/>
        </w:rPr>
      </w:pPr>
      <w:r w:rsidRPr="0057340F">
        <w:rPr>
          <w:sz w:val="24"/>
        </w:rPr>
        <w:t>Opettajalla on suuri päätäntä valta projektin arvioinnissa</w:t>
      </w:r>
      <w:r w:rsidR="00D441FB" w:rsidRPr="0057340F">
        <w:rPr>
          <w:sz w:val="24"/>
        </w:rPr>
        <w:t xml:space="preserve">. </w:t>
      </w:r>
      <w:r w:rsidR="004F5793" w:rsidRPr="0057340F">
        <w:rPr>
          <w:sz w:val="24"/>
        </w:rPr>
        <w:t xml:space="preserve">Sen voi toteuttaa osana </w:t>
      </w:r>
      <w:r w:rsidR="00B07C0F" w:rsidRPr="0057340F">
        <w:rPr>
          <w:sz w:val="24"/>
        </w:rPr>
        <w:t xml:space="preserve">koulun arviointia fysiikan, mutta myös </w:t>
      </w:r>
      <w:r w:rsidR="007F1D3A" w:rsidRPr="0057340F">
        <w:rPr>
          <w:sz w:val="24"/>
        </w:rPr>
        <w:t>sitä voi hoitaa eritavallakin. Arvioinnin voisi huomioida ryhmätyön näkökulmasta</w:t>
      </w:r>
      <w:r w:rsidR="0057340F">
        <w:rPr>
          <w:sz w:val="24"/>
        </w:rPr>
        <w:t>, jolloin</w:t>
      </w:r>
      <w:r w:rsidR="0057340F" w:rsidRPr="0057340F">
        <w:rPr>
          <w:sz w:val="24"/>
        </w:rPr>
        <w:t xml:space="preserve"> </w:t>
      </w:r>
      <w:r w:rsidR="0057340F">
        <w:rPr>
          <w:sz w:val="24"/>
        </w:rPr>
        <w:t>o</w:t>
      </w:r>
      <w:r w:rsidR="0057340F" w:rsidRPr="0057340F">
        <w:rPr>
          <w:sz w:val="24"/>
        </w:rPr>
        <w:t>pettajan tehtävänä on arvioida oppilaiden työskentelyä</w:t>
      </w:r>
      <w:r w:rsidR="0057340F">
        <w:rPr>
          <w:sz w:val="24"/>
        </w:rPr>
        <w:t xml:space="preserve"> ryhmässä</w:t>
      </w:r>
      <w:r w:rsidR="0057340F" w:rsidRPr="0057340F">
        <w:rPr>
          <w:sz w:val="24"/>
        </w:rPr>
        <w:t xml:space="preserve">. Arviointiin olisi syytä ottaa mukaan oppilaiden aktiivisuus, mikä määräytyy, kuinka </w:t>
      </w:r>
      <w:r w:rsidR="0057340F">
        <w:rPr>
          <w:sz w:val="24"/>
        </w:rPr>
        <w:t>aktiivise</w:t>
      </w:r>
      <w:r w:rsidR="00090BFB">
        <w:rPr>
          <w:sz w:val="24"/>
        </w:rPr>
        <w:t>sti oppilas osallistuu ryhmätyöhön.</w:t>
      </w:r>
      <w:r w:rsidR="0057340F" w:rsidRPr="0057340F">
        <w:rPr>
          <w:sz w:val="24"/>
        </w:rPr>
        <w:t xml:space="preserve"> Oppimisen arviointi tehtävissä toimii siten, että opettaja seuraa oppilaiden työskentelyä luokassa ja kirjaa itselleen muistiin kunkin oppilaan kehittymistä ongelmanratkaisussa. Tällöin opettajalla on myös mahdollista arvioida oppilaiden ryhmätyöskentelytaitoja. Opettajan tehtävä on kannustaa oppilaita yrittämään parhaansa ja antaa positiivista, rakentavaa ja kannustavaa palautetta työskentelyn aikana. Arvioinnin on tarkoitus olla opettajan ja oppila</w:t>
      </w:r>
      <w:r w:rsidR="000530D5">
        <w:rPr>
          <w:sz w:val="24"/>
        </w:rPr>
        <w:t>ide</w:t>
      </w:r>
      <w:r w:rsidR="0057340F" w:rsidRPr="0057340F">
        <w:rPr>
          <w:sz w:val="24"/>
        </w:rPr>
        <w:t>n välistä vuorovaikutusta. Opettaja luo opetuskeskustelunomaisen vuorovaikutustilanteen oppila</w:t>
      </w:r>
      <w:r w:rsidR="004968A6">
        <w:rPr>
          <w:sz w:val="24"/>
        </w:rPr>
        <w:t>iden</w:t>
      </w:r>
      <w:r w:rsidR="0057340F" w:rsidRPr="0057340F">
        <w:rPr>
          <w:sz w:val="24"/>
        </w:rPr>
        <w:t xml:space="preserve"> ja opettajan välille, jonka aikana opettaja hyödyntää oppila</w:t>
      </w:r>
      <w:r w:rsidR="000530D5">
        <w:rPr>
          <w:sz w:val="24"/>
        </w:rPr>
        <w:t>iden</w:t>
      </w:r>
      <w:r w:rsidR="0057340F" w:rsidRPr="0057340F">
        <w:rPr>
          <w:sz w:val="24"/>
        </w:rPr>
        <w:t xml:space="preserve"> suoritusta arvioinnissa ja kehittymisessä. </w:t>
      </w:r>
      <w:r w:rsidR="001C7025">
        <w:rPr>
          <w:sz w:val="24"/>
        </w:rPr>
        <w:t>Projektin</w:t>
      </w:r>
      <w:r w:rsidR="0057340F" w:rsidRPr="0057340F">
        <w:rPr>
          <w:sz w:val="24"/>
        </w:rPr>
        <w:t xml:space="preserve"> loputtua opettaja muodostaa jokaiselle </w:t>
      </w:r>
      <w:r w:rsidR="001C7025">
        <w:rPr>
          <w:sz w:val="24"/>
        </w:rPr>
        <w:t>ryhmälle</w:t>
      </w:r>
      <w:r w:rsidR="0057340F" w:rsidRPr="0057340F">
        <w:rPr>
          <w:sz w:val="24"/>
        </w:rPr>
        <w:t xml:space="preserve"> yksittäisen arvioinnin, joka käydään yhdessä läpi. Tässä palautteessa opettaja ottaa huomioon seikkoja, kuten missä oppila</w:t>
      </w:r>
      <w:r w:rsidR="001C7025">
        <w:rPr>
          <w:sz w:val="24"/>
        </w:rPr>
        <w:t>at</w:t>
      </w:r>
      <w:r w:rsidR="0057340F" w:rsidRPr="0057340F">
        <w:rPr>
          <w:sz w:val="24"/>
        </w:rPr>
        <w:t xml:space="preserve"> o</w:t>
      </w:r>
      <w:r w:rsidR="001C7025">
        <w:rPr>
          <w:sz w:val="24"/>
        </w:rPr>
        <w:t>livat</w:t>
      </w:r>
      <w:r w:rsidR="0057340F" w:rsidRPr="0057340F">
        <w:rPr>
          <w:sz w:val="24"/>
        </w:rPr>
        <w:t xml:space="preserve"> hyvä ja mikä vaatii kehittymistä</w:t>
      </w:r>
      <w:r w:rsidR="001C7025">
        <w:rPr>
          <w:sz w:val="24"/>
        </w:rPr>
        <w:t>,</w:t>
      </w:r>
      <w:r w:rsidR="0057340F" w:rsidRPr="0057340F">
        <w:rPr>
          <w:sz w:val="24"/>
        </w:rPr>
        <w:t xml:space="preserve"> sekä missä oppila</w:t>
      </w:r>
      <w:r w:rsidR="001C7025">
        <w:rPr>
          <w:sz w:val="24"/>
        </w:rPr>
        <w:t>at</w:t>
      </w:r>
      <w:r w:rsidR="0057340F" w:rsidRPr="0057340F">
        <w:rPr>
          <w:sz w:val="24"/>
        </w:rPr>
        <w:t xml:space="preserve"> on erityisesti kehittyn</w:t>
      </w:r>
      <w:r w:rsidR="001C7025">
        <w:rPr>
          <w:sz w:val="24"/>
        </w:rPr>
        <w:t>ee</w:t>
      </w:r>
      <w:r w:rsidR="0057340F" w:rsidRPr="0057340F">
        <w:rPr>
          <w:sz w:val="24"/>
        </w:rPr>
        <w:t>t. Palautteen tarkoitus olisi saada oppila</w:t>
      </w:r>
      <w:r w:rsidR="001C7025">
        <w:rPr>
          <w:sz w:val="24"/>
        </w:rPr>
        <w:t>at</w:t>
      </w:r>
      <w:r w:rsidR="0057340F" w:rsidRPr="0057340F">
        <w:rPr>
          <w:sz w:val="24"/>
        </w:rPr>
        <w:t xml:space="preserve"> itsearvioimaan omia taitojaan ja vahvuuksiaan, sekä myös innostumaan ja motivoitumaan </w:t>
      </w:r>
      <w:r w:rsidR="001C7025">
        <w:rPr>
          <w:sz w:val="24"/>
        </w:rPr>
        <w:t>fysiikan</w:t>
      </w:r>
      <w:r w:rsidR="0057340F" w:rsidRPr="0057340F">
        <w:rPr>
          <w:sz w:val="24"/>
        </w:rPr>
        <w:t xml:space="preserve"> opiskelusta. Lisäksi oppilaan olisi tarkoitus kyetä hahmottamaan oma tasonsa geometristen tehtävien ratkaisussa.</w:t>
      </w:r>
    </w:p>
    <w:p w14:paraId="4F8FD8F7" w14:textId="2D2FDB53" w:rsidR="0019645D" w:rsidRDefault="43A3A1FB" w:rsidP="43A3A1FB">
      <w:pPr>
        <w:spacing w:line="360" w:lineRule="auto"/>
        <w:jc w:val="both"/>
        <w:rPr>
          <w:rFonts w:ascii="HelveticaNeue" w:eastAsia="Times New Roman" w:hAnsi="HelveticaNeue"/>
          <w:color w:val="FF0000"/>
        </w:rPr>
      </w:pPr>
      <w:r w:rsidRPr="43A3A1FB">
        <w:rPr>
          <w:rFonts w:ascii="HelveticaNeue" w:eastAsia="Times New Roman" w:hAnsi="HelveticaNeue"/>
          <w:color w:val="000000" w:themeColor="text1"/>
        </w:rPr>
        <w:t xml:space="preserve">         </w:t>
      </w:r>
      <w:r w:rsidRPr="43A3A1FB">
        <w:rPr>
          <w:rFonts w:ascii="HelveticaNeue" w:eastAsia="Times New Roman" w:hAnsi="HelveticaNeue"/>
          <w:color w:val="FF0000"/>
        </w:rPr>
        <w:t xml:space="preserve">  </w:t>
      </w:r>
    </w:p>
    <w:p w14:paraId="0B279511" w14:textId="408FD6D7" w:rsidR="0019645D" w:rsidRPr="00B6243B" w:rsidRDefault="0019645D">
      <w:pPr>
        <w:rPr>
          <w:rFonts w:ascii="HelveticaNeue" w:eastAsia="Times New Roman" w:hAnsi="HelveticaNeue"/>
          <w:color w:val="FF0000"/>
        </w:rPr>
      </w:pPr>
      <w:r>
        <w:br w:type="page"/>
      </w:r>
    </w:p>
    <w:p w14:paraId="710028CD" w14:textId="4BFEDB15" w:rsidR="13C5E06D" w:rsidRDefault="13C5E06D" w:rsidP="003636CB">
      <w:pPr>
        <w:pStyle w:val="Otsikko2"/>
        <w:numPr>
          <w:ilvl w:val="0"/>
          <w:numId w:val="6"/>
        </w:numPr>
      </w:pPr>
      <w:bookmarkStart w:id="6" w:name="_Toc9363585"/>
      <w:r w:rsidRPr="13C5E06D">
        <w:lastRenderedPageBreak/>
        <w:t>Tarvikelista</w:t>
      </w:r>
      <w:bookmarkEnd w:id="6"/>
    </w:p>
    <w:p w14:paraId="1CD6DE44" w14:textId="63FF68B5" w:rsidR="13C5E06D" w:rsidRDefault="13C5E06D" w:rsidP="13C5E06D">
      <w:pPr>
        <w:ind w:left="510"/>
        <w:rPr>
          <w:rFonts w:asciiTheme="majorHAnsi" w:eastAsiaTheme="majorEastAsia" w:hAnsiTheme="majorHAnsi" w:cstheme="majorBidi"/>
          <w:sz w:val="32"/>
          <w:szCs w:val="32"/>
        </w:rPr>
      </w:pPr>
    </w:p>
    <w:p w14:paraId="074DF9D1" w14:textId="7C7D040F" w:rsidR="13C5E06D" w:rsidRDefault="13C5E06D" w:rsidP="003636CB">
      <w:pPr>
        <w:spacing w:line="360" w:lineRule="auto"/>
        <w:jc w:val="both"/>
        <w:rPr>
          <w:rFonts w:asciiTheme="majorHAnsi" w:eastAsiaTheme="majorEastAsia" w:hAnsiTheme="majorHAnsi" w:cstheme="majorBidi"/>
          <w:sz w:val="32"/>
          <w:szCs w:val="32"/>
        </w:rPr>
      </w:pPr>
      <w:r w:rsidRPr="13C5E06D">
        <w:rPr>
          <w:rFonts w:eastAsiaTheme="minorEastAsia"/>
          <w:sz w:val="24"/>
          <w:szCs w:val="24"/>
        </w:rPr>
        <w:t>Työhön tarvitaan jonkinlainen auto, jota törmäytetään, materiaalia auton turvajärjestelyihin, ramppi, jota pitkin auto laskee, seinä johon auto törmää, mittalaitteita auton nopeuden määrittämiseksi, sekä kananmuna, joka mallintaa ihmistä.</w:t>
      </w:r>
    </w:p>
    <w:p w14:paraId="4A2542F7" w14:textId="3B805A69" w:rsidR="13C5E06D" w:rsidRDefault="13C5E06D" w:rsidP="003636CB">
      <w:pPr>
        <w:spacing w:line="360" w:lineRule="auto"/>
        <w:jc w:val="both"/>
        <w:rPr>
          <w:rFonts w:eastAsiaTheme="minorEastAsia"/>
          <w:sz w:val="24"/>
          <w:szCs w:val="24"/>
        </w:rPr>
      </w:pPr>
      <w:r w:rsidRPr="13C5E06D">
        <w:rPr>
          <w:rFonts w:eastAsiaTheme="minorEastAsia"/>
          <w:sz w:val="24"/>
          <w:szCs w:val="24"/>
        </w:rPr>
        <w:t>Törmäävä auto voidaan tietysti rakentaa oppilastyönä, mutta tämä on helposti aikaa vievää, ei tuota samanlaisia autoja ryhmille, jolloin auto itsessään voi tuoda turvallisuutta ja saattaa viedä keskittymiskykyä itse turvajärjestelyjen valmistamisesta. Tästä syystä opettajan kannattaa tehdä autot itse etukäteen. Tällöin myös varmistetaan, että auto on sellainen, että ilman turvajärjestelyjä kananmuna särkyy törmäyksessä, kunhan ramppi ja seinä ovat sopivat. Liian kevyt auto tai huonosti pyörivät renkaat saattavat aiheuttaa sen, että kananmuna ei hajoa törmäyksessä edes ilman turvajärjestelyjä. Auton täytyy olla myös sellainen, että se kulkee kohtalaisen suoraan, jotta saadaan luotettavia törmäystestejä.</w:t>
      </w:r>
    </w:p>
    <w:p w14:paraId="591A8FAA" w14:textId="02781C86" w:rsidR="13C5E06D" w:rsidRDefault="13C5E06D" w:rsidP="003636CB">
      <w:pPr>
        <w:spacing w:line="360" w:lineRule="auto"/>
        <w:jc w:val="both"/>
        <w:rPr>
          <w:rFonts w:eastAsiaTheme="minorEastAsia"/>
          <w:sz w:val="24"/>
          <w:szCs w:val="24"/>
        </w:rPr>
      </w:pPr>
      <w:r w:rsidRPr="13C5E06D">
        <w:rPr>
          <w:rFonts w:eastAsiaTheme="minorEastAsia"/>
          <w:sz w:val="24"/>
          <w:szCs w:val="24"/>
        </w:rPr>
        <w:t>Materiaalia auton turvajärjestelyihin on hyvä olla riittävästi, ja mahdollisimman erilaisia, jotta oppilaat voivat ideoida mahdollisimman hyvin erilaisia turvalaitteita. Esimerkiksi turvavyöhön oppilaat saattavat käyttää kuminauhaa tai teippiä. Pehmusteeksi saatetaan käyttää vaahtomuovia, kangasta tai ilmapalloja.</w:t>
      </w:r>
    </w:p>
    <w:p w14:paraId="231CD979" w14:textId="79581C21" w:rsidR="13C5E06D" w:rsidRDefault="13C5E06D" w:rsidP="003636CB">
      <w:pPr>
        <w:spacing w:line="360" w:lineRule="auto"/>
        <w:jc w:val="both"/>
        <w:rPr>
          <w:rFonts w:eastAsiaTheme="minorEastAsia"/>
          <w:sz w:val="24"/>
          <w:szCs w:val="24"/>
        </w:rPr>
      </w:pPr>
      <w:r w:rsidRPr="13C5E06D">
        <w:rPr>
          <w:rFonts w:eastAsiaTheme="minorEastAsia"/>
          <w:sz w:val="24"/>
          <w:szCs w:val="24"/>
        </w:rPr>
        <w:t>Opettajan kannattaa valmistaa ramppi, jota pitkin autot laskevat ennen oppituntia. Rampin tulee olla tarpeeksi pitkä ja jyrkkä, jotta autot saavat törmäykseen riittävän suuren vauhdin, eivätkä kuitenkaan törmää lattiaan. Rampin täytyy olla myös tasainen siten, että ei ole vaikea lähettää autoa suoraan ramppia alas. Rampiksi sopii esimerkiksi puu tai muovilevy, joka ei taivu liikaa. Hiukan se saa taipua, jotta auto ei töksähdä siirtyessään rampilta lattialle. Rampissa voi olla myös kaiteet, jotta ei tipu rampilta. Kuitenkin tasaiseksi tehty ramppi ja tarkka lähetys estää tippumisen rampilta.</w:t>
      </w:r>
    </w:p>
    <w:p w14:paraId="29227E50" w14:textId="64B85688" w:rsidR="13C5E06D" w:rsidRDefault="13C5E06D" w:rsidP="003636CB">
      <w:pPr>
        <w:spacing w:line="360" w:lineRule="auto"/>
        <w:jc w:val="both"/>
        <w:rPr>
          <w:rFonts w:eastAsiaTheme="minorEastAsia"/>
          <w:sz w:val="24"/>
          <w:szCs w:val="24"/>
        </w:rPr>
      </w:pPr>
      <w:r w:rsidRPr="13C5E06D">
        <w:rPr>
          <w:rFonts w:eastAsiaTheme="minorEastAsia"/>
          <w:sz w:val="24"/>
          <w:szCs w:val="24"/>
        </w:rPr>
        <w:t>Seinäksi sopii mikä vaan tarpeeksi jämäkkä ja periksi antamaton kappale. Seinä ei saa kaatua törmäyksessä. Seinä ja lattia voidaan suojata muovilla mahdollisten sotkujen välttämiseksi.</w:t>
      </w:r>
    </w:p>
    <w:p w14:paraId="328B694B" w14:textId="205451D5" w:rsidR="13C5E06D" w:rsidRDefault="13C5E06D" w:rsidP="003636CB">
      <w:pPr>
        <w:spacing w:line="360" w:lineRule="auto"/>
        <w:jc w:val="both"/>
        <w:rPr>
          <w:rFonts w:eastAsiaTheme="minorEastAsia"/>
          <w:sz w:val="24"/>
          <w:szCs w:val="24"/>
        </w:rPr>
      </w:pPr>
      <w:r w:rsidRPr="13C5E06D">
        <w:rPr>
          <w:rFonts w:eastAsiaTheme="minorEastAsia"/>
          <w:sz w:val="24"/>
          <w:szCs w:val="24"/>
        </w:rPr>
        <w:t xml:space="preserve">Auton liikemäärän laskemiseksi tarvitsemme auton massan ja sen nopeuden ennen törmäystä. Massa punnitaan vaa’alla. Auton nopeus saadaan laskettua, jos pystytään määrittämään, kuinka paljon kuluu aikaa, kun auto siirtyy mittauspisteestä toiseen. Tämä voidaan tehdä esimerkiksi </w:t>
      </w:r>
      <w:r w:rsidRPr="13C5E06D">
        <w:rPr>
          <w:rFonts w:eastAsiaTheme="minorEastAsia"/>
          <w:sz w:val="24"/>
          <w:szCs w:val="24"/>
        </w:rPr>
        <w:lastRenderedPageBreak/>
        <w:t xml:space="preserve">asettamalla metrimitta ajoradan viereen ja ottamalla sekuntikellolla aika, joka kuluu auton liikkuessa, vaikka puoli metriä. Nopeuden määrittäminen voidaan tehdä myös videoanalyysillä, jolloin katsotaan videolta, kuinka kauan autolla menee tietyn matkan taittamiseen. </w:t>
      </w:r>
    </w:p>
    <w:p w14:paraId="63515B9C" w14:textId="4FEF6968" w:rsidR="13C5E06D" w:rsidRDefault="13C5E06D" w:rsidP="13C5E06D">
      <w:pPr>
        <w:rPr>
          <w:rFonts w:eastAsiaTheme="minorEastAsia"/>
          <w:sz w:val="24"/>
          <w:szCs w:val="24"/>
        </w:rPr>
      </w:pPr>
    </w:p>
    <w:p w14:paraId="36DDEA45" w14:textId="77777777" w:rsidR="00B6243B" w:rsidRDefault="13C5E06D" w:rsidP="13C5E06D">
      <w:pPr>
        <w:rPr>
          <w:rFonts w:eastAsiaTheme="minorEastAsia"/>
          <w:sz w:val="24"/>
          <w:szCs w:val="24"/>
        </w:rPr>
      </w:pPr>
      <w:r w:rsidRPr="13C5E06D">
        <w:rPr>
          <w:rFonts w:eastAsiaTheme="minorEastAsia"/>
          <w:sz w:val="24"/>
          <w:szCs w:val="24"/>
        </w:rPr>
        <w:t xml:space="preserve">       </w:t>
      </w:r>
    </w:p>
    <w:p w14:paraId="34C91600" w14:textId="28257A15" w:rsidR="13C5E06D" w:rsidRDefault="13C5E06D" w:rsidP="13C5E06D">
      <w:pPr>
        <w:rPr>
          <w:rFonts w:eastAsiaTheme="minorEastAsia"/>
          <w:sz w:val="24"/>
          <w:szCs w:val="24"/>
        </w:rPr>
      </w:pPr>
      <w:r w:rsidRPr="13C5E06D">
        <w:rPr>
          <w:rFonts w:eastAsiaTheme="minorEastAsia"/>
          <w:sz w:val="24"/>
          <w:szCs w:val="24"/>
        </w:rPr>
        <w:t xml:space="preserve">                                                                                                                                                                                                                                                                                                                              </w:t>
      </w:r>
    </w:p>
    <w:p w14:paraId="0108D6AA" w14:textId="77777777" w:rsidR="00FA0EBD" w:rsidRDefault="00FA0EBD">
      <w:pPr>
        <w:rPr>
          <w:rFonts w:asciiTheme="majorHAnsi" w:eastAsiaTheme="majorEastAsia" w:hAnsiTheme="majorHAnsi" w:cstheme="majorBidi"/>
          <w:color w:val="000000" w:themeColor="text1"/>
          <w:sz w:val="32"/>
          <w:szCs w:val="26"/>
        </w:rPr>
      </w:pPr>
      <w:r>
        <w:br w:type="page"/>
      </w:r>
    </w:p>
    <w:p w14:paraId="16283BA9" w14:textId="0AC57965" w:rsidR="13C5E06D" w:rsidRDefault="42D4F60A" w:rsidP="00A83B66">
      <w:pPr>
        <w:pStyle w:val="Otsikko2"/>
        <w:numPr>
          <w:ilvl w:val="0"/>
          <w:numId w:val="6"/>
        </w:numPr>
      </w:pPr>
      <w:bookmarkStart w:id="7" w:name="_Toc9363586"/>
      <w:r>
        <w:lastRenderedPageBreak/>
        <w:t>Taulukko oppitunneista</w:t>
      </w:r>
      <w:bookmarkEnd w:id="7"/>
    </w:p>
    <w:tbl>
      <w:tblPr>
        <w:tblStyle w:val="TaulukkoRuudukko"/>
        <w:tblpPr w:leftFromText="141" w:rightFromText="141" w:vertAnchor="text" w:horzAnchor="margin" w:tblpXSpec="center" w:tblpY="383"/>
        <w:tblW w:w="10750" w:type="dxa"/>
        <w:tblLayout w:type="fixed"/>
        <w:tblLook w:val="06A0" w:firstRow="1" w:lastRow="0" w:firstColumn="1" w:lastColumn="0" w:noHBand="1" w:noVBand="1"/>
      </w:tblPr>
      <w:tblGrid>
        <w:gridCol w:w="2150"/>
        <w:gridCol w:w="2150"/>
        <w:gridCol w:w="2150"/>
        <w:gridCol w:w="2150"/>
        <w:gridCol w:w="2150"/>
      </w:tblGrid>
      <w:tr w:rsidR="007B0B23" w14:paraId="47EB270B" w14:textId="77777777" w:rsidTr="007B0B23">
        <w:trPr>
          <w:trHeight w:val="244"/>
        </w:trPr>
        <w:tc>
          <w:tcPr>
            <w:tcW w:w="2150" w:type="dxa"/>
          </w:tcPr>
          <w:p w14:paraId="522E1BBB" w14:textId="77777777" w:rsidR="007B0B23" w:rsidRDefault="007B0B23" w:rsidP="007B0B23"/>
        </w:tc>
        <w:tc>
          <w:tcPr>
            <w:tcW w:w="2150" w:type="dxa"/>
          </w:tcPr>
          <w:p w14:paraId="4DEABB49" w14:textId="77777777" w:rsidR="007B0B23" w:rsidRDefault="007B0B23" w:rsidP="007B0B23">
            <w:r>
              <w:t>minuutit</w:t>
            </w:r>
          </w:p>
        </w:tc>
        <w:tc>
          <w:tcPr>
            <w:tcW w:w="2150" w:type="dxa"/>
          </w:tcPr>
          <w:p w14:paraId="411FBE01" w14:textId="77777777" w:rsidR="007B0B23" w:rsidRDefault="007B0B23" w:rsidP="007B0B23">
            <w:r>
              <w:t>työvaihe</w:t>
            </w:r>
          </w:p>
        </w:tc>
        <w:tc>
          <w:tcPr>
            <w:tcW w:w="2150" w:type="dxa"/>
          </w:tcPr>
          <w:p w14:paraId="79C90813" w14:textId="77777777" w:rsidR="007B0B23" w:rsidRDefault="007B0B23" w:rsidP="007B0B23">
            <w:r>
              <w:t>työtavat</w:t>
            </w:r>
          </w:p>
        </w:tc>
        <w:tc>
          <w:tcPr>
            <w:tcW w:w="2150" w:type="dxa"/>
          </w:tcPr>
          <w:p w14:paraId="3047A755" w14:textId="77777777" w:rsidR="007B0B23" w:rsidRDefault="007B0B23" w:rsidP="007B0B23">
            <w:r>
              <w:t>materiaalit</w:t>
            </w:r>
          </w:p>
        </w:tc>
      </w:tr>
      <w:tr w:rsidR="007B0B23" w14:paraId="4BB7E0F3" w14:textId="77777777" w:rsidTr="007B0B23">
        <w:trPr>
          <w:trHeight w:val="1458"/>
        </w:trPr>
        <w:tc>
          <w:tcPr>
            <w:tcW w:w="2150" w:type="dxa"/>
          </w:tcPr>
          <w:p w14:paraId="2345AF8F" w14:textId="77777777" w:rsidR="007B0B23" w:rsidRDefault="007B0B23" w:rsidP="007B0B23">
            <w:r>
              <w:t>Oppitunti 1</w:t>
            </w:r>
          </w:p>
        </w:tc>
        <w:tc>
          <w:tcPr>
            <w:tcW w:w="2150" w:type="dxa"/>
          </w:tcPr>
          <w:p w14:paraId="436CBD44" w14:textId="77777777" w:rsidR="007B0B23" w:rsidRDefault="007B0B23" w:rsidP="007B0B23">
            <w:r>
              <w:t>15</w:t>
            </w:r>
          </w:p>
        </w:tc>
        <w:tc>
          <w:tcPr>
            <w:tcW w:w="2150" w:type="dxa"/>
          </w:tcPr>
          <w:p w14:paraId="3DA5BC02" w14:textId="77777777" w:rsidR="007B0B23" w:rsidRDefault="007B0B23" w:rsidP="007B0B23">
            <w:r>
              <w:t>Opettaja alustaa aiheen, kertoen mitä on tarkoitus opiskella ja miksi aihe on tärkeä</w:t>
            </w:r>
          </w:p>
          <w:p w14:paraId="1A2A7E8F" w14:textId="77777777" w:rsidR="007B0B23" w:rsidRDefault="007B0B23" w:rsidP="007B0B23">
            <w:r>
              <w:t>Ja oppilaat tekevät alkukyselyn</w:t>
            </w:r>
          </w:p>
        </w:tc>
        <w:tc>
          <w:tcPr>
            <w:tcW w:w="2150" w:type="dxa"/>
          </w:tcPr>
          <w:p w14:paraId="6B45E1A7" w14:textId="77777777" w:rsidR="007B0B23" w:rsidRDefault="007B0B23" w:rsidP="007B0B23">
            <w:r>
              <w:t xml:space="preserve"> Opettajajohtoinen</w:t>
            </w:r>
          </w:p>
        </w:tc>
        <w:tc>
          <w:tcPr>
            <w:tcW w:w="2150" w:type="dxa"/>
          </w:tcPr>
          <w:p w14:paraId="72EEBC3A" w14:textId="77777777" w:rsidR="007B0B23" w:rsidRDefault="007B0B23" w:rsidP="007B0B23">
            <w:r>
              <w:t>Alkukysely ja video törmäystestistä</w:t>
            </w:r>
          </w:p>
        </w:tc>
      </w:tr>
      <w:tr w:rsidR="007B0B23" w14:paraId="561FF95E" w14:textId="77777777" w:rsidTr="007B0B23">
        <w:trPr>
          <w:trHeight w:val="969"/>
        </w:trPr>
        <w:tc>
          <w:tcPr>
            <w:tcW w:w="2150" w:type="dxa"/>
          </w:tcPr>
          <w:p w14:paraId="683DA90F" w14:textId="77777777" w:rsidR="007B0B23" w:rsidRDefault="007B0B23" w:rsidP="007B0B23"/>
        </w:tc>
        <w:tc>
          <w:tcPr>
            <w:tcW w:w="2150" w:type="dxa"/>
          </w:tcPr>
          <w:p w14:paraId="208B9C09" w14:textId="77777777" w:rsidR="007B0B23" w:rsidRDefault="007B0B23" w:rsidP="007B0B23">
            <w:r>
              <w:t>30</w:t>
            </w:r>
          </w:p>
        </w:tc>
        <w:tc>
          <w:tcPr>
            <w:tcW w:w="2150" w:type="dxa"/>
          </w:tcPr>
          <w:p w14:paraId="26EDDB37" w14:textId="77777777" w:rsidR="007B0B23" w:rsidRDefault="007B0B23" w:rsidP="007B0B23">
            <w:r>
              <w:t>Suunnittelu:</w:t>
            </w:r>
          </w:p>
          <w:p w14:paraId="0DFF8D92" w14:textId="77777777" w:rsidR="007B0B23" w:rsidRDefault="007B0B23" w:rsidP="007B0B23">
            <w:r>
              <w:t>Suunnitellaan lomakkeen avulla oman auton turvajärjestelyt</w:t>
            </w:r>
          </w:p>
        </w:tc>
        <w:tc>
          <w:tcPr>
            <w:tcW w:w="2150" w:type="dxa"/>
          </w:tcPr>
          <w:p w14:paraId="1FE6E38C" w14:textId="77777777" w:rsidR="007B0B23" w:rsidRDefault="007B0B23" w:rsidP="007B0B23">
            <w:r>
              <w:t>Ryhmätyöskentely</w:t>
            </w:r>
          </w:p>
        </w:tc>
        <w:tc>
          <w:tcPr>
            <w:tcW w:w="2150" w:type="dxa"/>
          </w:tcPr>
          <w:p w14:paraId="77B42C9A" w14:textId="77777777" w:rsidR="007B0B23" w:rsidRDefault="007B0B23" w:rsidP="007B0B23">
            <w:r>
              <w:t>Turvajärjestelyjen rakennusmateriaalit, sekä oppilaan materiaalit lomake</w:t>
            </w:r>
          </w:p>
        </w:tc>
      </w:tr>
      <w:tr w:rsidR="007B0B23" w14:paraId="5BD9F9CC" w14:textId="77777777" w:rsidTr="007B0B23">
        <w:trPr>
          <w:trHeight w:val="1467"/>
        </w:trPr>
        <w:tc>
          <w:tcPr>
            <w:tcW w:w="2150" w:type="dxa"/>
          </w:tcPr>
          <w:p w14:paraId="23AE7ADE" w14:textId="77777777" w:rsidR="007B0B23" w:rsidRDefault="007B0B23" w:rsidP="007B0B23">
            <w:r>
              <w:t>Oppitunti 2</w:t>
            </w:r>
          </w:p>
        </w:tc>
        <w:tc>
          <w:tcPr>
            <w:tcW w:w="2150" w:type="dxa"/>
          </w:tcPr>
          <w:p w14:paraId="77AC69D1" w14:textId="77777777" w:rsidR="007B0B23" w:rsidRDefault="007B0B23" w:rsidP="007B0B23">
            <w:pPr>
              <w:spacing w:line="259" w:lineRule="auto"/>
            </w:pPr>
            <w:r>
              <w:t>20</w:t>
            </w:r>
          </w:p>
        </w:tc>
        <w:tc>
          <w:tcPr>
            <w:tcW w:w="2150" w:type="dxa"/>
          </w:tcPr>
          <w:p w14:paraId="2C646898" w14:textId="77777777" w:rsidR="007B0B23" w:rsidRDefault="007B0B23" w:rsidP="007B0B23">
            <w:r>
              <w:t>Autojen valmistus: Oppilaat valmistavat prototyypin ja kokeilevat sitä hitaalla vauhdilla. Auto punnitaan.</w:t>
            </w:r>
          </w:p>
        </w:tc>
        <w:tc>
          <w:tcPr>
            <w:tcW w:w="2150" w:type="dxa"/>
          </w:tcPr>
          <w:p w14:paraId="230D57D4" w14:textId="77777777" w:rsidR="007B0B23" w:rsidRDefault="007B0B23" w:rsidP="007B0B23">
            <w:r>
              <w:t>Ryhmätyöskentely</w:t>
            </w:r>
          </w:p>
        </w:tc>
        <w:tc>
          <w:tcPr>
            <w:tcW w:w="2150" w:type="dxa"/>
          </w:tcPr>
          <w:p w14:paraId="51EF13DE" w14:textId="77777777" w:rsidR="007B0B23" w:rsidRDefault="007B0B23" w:rsidP="007B0B23">
            <w:r>
              <w:t>Rakennusmateriaalit, kananmunat ja vaaka</w:t>
            </w:r>
          </w:p>
        </w:tc>
      </w:tr>
      <w:tr w:rsidR="007B0B23" w14:paraId="3DDF0982" w14:textId="77777777" w:rsidTr="007B0B23">
        <w:trPr>
          <w:trHeight w:val="1213"/>
        </w:trPr>
        <w:tc>
          <w:tcPr>
            <w:tcW w:w="2150" w:type="dxa"/>
          </w:tcPr>
          <w:p w14:paraId="5450F242" w14:textId="77777777" w:rsidR="007B0B23" w:rsidRDefault="007B0B23" w:rsidP="007B0B23"/>
        </w:tc>
        <w:tc>
          <w:tcPr>
            <w:tcW w:w="2150" w:type="dxa"/>
          </w:tcPr>
          <w:p w14:paraId="406A9E13" w14:textId="77777777" w:rsidR="007B0B23" w:rsidRDefault="007B0B23" w:rsidP="007B0B23">
            <w:pPr>
              <w:spacing w:line="259" w:lineRule="auto"/>
            </w:pPr>
            <w:r>
              <w:t>20</w:t>
            </w:r>
          </w:p>
        </w:tc>
        <w:tc>
          <w:tcPr>
            <w:tcW w:w="2150" w:type="dxa"/>
          </w:tcPr>
          <w:p w14:paraId="553F1F69" w14:textId="77777777" w:rsidR="007B0B23" w:rsidRDefault="007B0B23" w:rsidP="007B0B23">
            <w:r>
              <w:t xml:space="preserve">Autoilla suoritetaan törmäyskokeet. Mitataan auton nopeudet ja lasketaan liikemäärä. </w:t>
            </w:r>
          </w:p>
        </w:tc>
        <w:tc>
          <w:tcPr>
            <w:tcW w:w="2150" w:type="dxa"/>
          </w:tcPr>
          <w:p w14:paraId="71A4D72F" w14:textId="77777777" w:rsidR="007B0B23" w:rsidRDefault="007B0B23" w:rsidP="007B0B23">
            <w:r>
              <w:t>Ryhmätyöskentely</w:t>
            </w:r>
          </w:p>
        </w:tc>
        <w:tc>
          <w:tcPr>
            <w:tcW w:w="2150" w:type="dxa"/>
          </w:tcPr>
          <w:p w14:paraId="5BE01052" w14:textId="77777777" w:rsidR="007B0B23" w:rsidRDefault="007B0B23" w:rsidP="007B0B23">
            <w:r>
              <w:t>Ramppi, seinä, autot ja mittalaitteet, Oppilaan materiaalit</w:t>
            </w:r>
          </w:p>
        </w:tc>
      </w:tr>
      <w:tr w:rsidR="007B0B23" w14:paraId="1EDBD012" w14:textId="77777777" w:rsidTr="007B0B23">
        <w:trPr>
          <w:trHeight w:val="2192"/>
        </w:trPr>
        <w:tc>
          <w:tcPr>
            <w:tcW w:w="2150" w:type="dxa"/>
          </w:tcPr>
          <w:p w14:paraId="307C9366" w14:textId="77777777" w:rsidR="007B0B23" w:rsidRDefault="007B0B23" w:rsidP="007B0B23"/>
        </w:tc>
        <w:tc>
          <w:tcPr>
            <w:tcW w:w="2150" w:type="dxa"/>
          </w:tcPr>
          <w:p w14:paraId="362F7B5C" w14:textId="77777777" w:rsidR="007B0B23" w:rsidRDefault="007B0B23" w:rsidP="007B0B23">
            <w:pPr>
              <w:spacing w:line="259" w:lineRule="auto"/>
            </w:pPr>
            <w:r>
              <w:t>10</w:t>
            </w:r>
          </w:p>
        </w:tc>
        <w:tc>
          <w:tcPr>
            <w:tcW w:w="2150" w:type="dxa"/>
          </w:tcPr>
          <w:p w14:paraId="569C40F4" w14:textId="77777777" w:rsidR="007B0B23" w:rsidRDefault="007B0B23" w:rsidP="007B0B23">
            <w:r>
              <w:t>Oppilaat pohtivat ensin ryhmässä, kuinka liikemäärä vaikuttaa törmäyksessä tapahtuneeseen vahinkoon. Lopuksi opettajan kanssa pohditaan fysiikan näkemystä aiheeseen</w:t>
            </w:r>
          </w:p>
        </w:tc>
        <w:tc>
          <w:tcPr>
            <w:tcW w:w="2150" w:type="dxa"/>
          </w:tcPr>
          <w:p w14:paraId="4374A3E3" w14:textId="77777777" w:rsidR="007B0B23" w:rsidRDefault="007B0B23" w:rsidP="007B0B23">
            <w:r>
              <w:t>Opettajajohtoinen/ryhmätyöskentely</w:t>
            </w:r>
          </w:p>
        </w:tc>
        <w:tc>
          <w:tcPr>
            <w:tcW w:w="2150" w:type="dxa"/>
          </w:tcPr>
          <w:p w14:paraId="6CC00DBC" w14:textId="77777777" w:rsidR="007B0B23" w:rsidRDefault="007B0B23" w:rsidP="007B0B23">
            <w:r>
              <w:t>Oppilaan materiaalit</w:t>
            </w:r>
          </w:p>
        </w:tc>
      </w:tr>
    </w:tbl>
    <w:p w14:paraId="54CEBF2D" w14:textId="77777777" w:rsidR="00C93FB0" w:rsidRPr="00C93FB0" w:rsidRDefault="00C93FB0" w:rsidP="00C93FB0"/>
    <w:p w14:paraId="47312537" w14:textId="7798527E" w:rsidR="42D4F60A" w:rsidRDefault="42D4F60A" w:rsidP="42D4F60A">
      <w:pPr>
        <w:rPr>
          <w:rFonts w:ascii="HelveticaNeue" w:eastAsia="Times New Roman" w:hAnsi="HelveticaNeue"/>
          <w:color w:val="212121"/>
        </w:rPr>
      </w:pPr>
      <w:r>
        <w:br/>
      </w:r>
    </w:p>
    <w:p w14:paraId="23734441" w14:textId="77777777" w:rsidR="00FA0EBD" w:rsidRDefault="00FA0EBD">
      <w:pPr>
        <w:rPr>
          <w:rFonts w:asciiTheme="majorHAnsi" w:eastAsiaTheme="majorEastAsia" w:hAnsiTheme="majorHAnsi" w:cstheme="majorBidi"/>
          <w:color w:val="000000" w:themeColor="text1"/>
          <w:sz w:val="32"/>
          <w:szCs w:val="26"/>
        </w:rPr>
      </w:pPr>
      <w:r>
        <w:br w:type="page"/>
      </w:r>
    </w:p>
    <w:p w14:paraId="5769E18E" w14:textId="78716EF2" w:rsidR="00EC7880" w:rsidRDefault="58A6FBCD" w:rsidP="00EC7880">
      <w:pPr>
        <w:pStyle w:val="Otsikko2"/>
        <w:numPr>
          <w:ilvl w:val="0"/>
          <w:numId w:val="6"/>
        </w:numPr>
      </w:pPr>
      <w:bookmarkStart w:id="8" w:name="_Toc9363587"/>
      <w:r>
        <w:lastRenderedPageBreak/>
        <w:t>Oppituntien kuvaukset</w:t>
      </w:r>
      <w:bookmarkEnd w:id="8"/>
    </w:p>
    <w:p w14:paraId="34EF84E7" w14:textId="63CA71AD" w:rsidR="009C3D1A" w:rsidRDefault="009C3D1A" w:rsidP="009C3D1A"/>
    <w:p w14:paraId="41DAAA36" w14:textId="77777777" w:rsidR="00F8540B" w:rsidRDefault="009C3D1A" w:rsidP="00F8540B">
      <w:pPr>
        <w:spacing w:line="360" w:lineRule="auto"/>
        <w:jc w:val="both"/>
        <w:rPr>
          <w:sz w:val="24"/>
        </w:rPr>
      </w:pPr>
      <w:r>
        <w:rPr>
          <w:sz w:val="24"/>
        </w:rPr>
        <w:t xml:space="preserve">Ensimmäisellä </w:t>
      </w:r>
      <w:r w:rsidR="00976D7E">
        <w:rPr>
          <w:sz w:val="24"/>
        </w:rPr>
        <w:t xml:space="preserve">oppitunnilla johdatellaan oppilaat aiheeseen ja </w:t>
      </w:r>
      <w:r w:rsidR="00293C07">
        <w:rPr>
          <w:sz w:val="24"/>
        </w:rPr>
        <w:t xml:space="preserve">annetaan heille </w:t>
      </w:r>
      <w:r w:rsidR="00225463">
        <w:rPr>
          <w:sz w:val="24"/>
        </w:rPr>
        <w:t>haaste</w:t>
      </w:r>
      <w:r w:rsidR="003B1CD6">
        <w:rPr>
          <w:sz w:val="24"/>
        </w:rPr>
        <w:t xml:space="preserve">, jonka avulla he pääsevät suunnittelemaan </w:t>
      </w:r>
      <w:r w:rsidR="00155308">
        <w:rPr>
          <w:sz w:val="24"/>
        </w:rPr>
        <w:t xml:space="preserve">omaa </w:t>
      </w:r>
      <w:r w:rsidR="00A649FE">
        <w:rPr>
          <w:sz w:val="24"/>
        </w:rPr>
        <w:t xml:space="preserve">autoaan. Tarkoituksena on ensin luoda suunnitelma auton rakentamiselle, joka tehdään tällä oppitunnilla. </w:t>
      </w:r>
      <w:r w:rsidR="00C91A10">
        <w:rPr>
          <w:sz w:val="24"/>
        </w:rPr>
        <w:t>suunnitteluun käytetään koko oppitunti</w:t>
      </w:r>
      <w:r w:rsidR="007B766F">
        <w:rPr>
          <w:sz w:val="24"/>
        </w:rPr>
        <w:t>.</w:t>
      </w:r>
      <w:r w:rsidR="00187F21">
        <w:rPr>
          <w:sz w:val="24"/>
        </w:rPr>
        <w:t xml:space="preserve"> Aluksi oppilaat pohtivat yhdessä, minkälaisia turvajärjestelyjä autossa on</w:t>
      </w:r>
      <w:r w:rsidR="00625A28">
        <w:rPr>
          <w:sz w:val="24"/>
        </w:rPr>
        <w:t xml:space="preserve"> ja miksi ne toimivat. Tämän jälkeen</w:t>
      </w:r>
      <w:r w:rsidR="00187F21">
        <w:rPr>
          <w:sz w:val="24"/>
        </w:rPr>
        <w:t xml:space="preserve"> oppilaat pohti</w:t>
      </w:r>
      <w:r w:rsidR="00625A28">
        <w:rPr>
          <w:sz w:val="24"/>
        </w:rPr>
        <w:t>vat</w:t>
      </w:r>
      <w:r w:rsidR="00187F21">
        <w:rPr>
          <w:sz w:val="24"/>
        </w:rPr>
        <w:t xml:space="preserve"> minkälaisia materiaaleja he käyttävät ja kuinka ne vastaavat todellisia auton turvajärjestelyjä.</w:t>
      </w:r>
      <w:r w:rsidR="003C5CFC">
        <w:rPr>
          <w:sz w:val="24"/>
        </w:rPr>
        <w:t xml:space="preserve"> Tässä voi käyttää suunnittelun apuna esimerkiksi paperia ja kynää ja alkaa hahmotella minkälainen autosta tulisi. Kun suunnitelma on valmis voi auton rakentamisen jo aloittaa, mutta </w:t>
      </w:r>
      <w:r w:rsidR="007C499D">
        <w:rPr>
          <w:sz w:val="24"/>
        </w:rPr>
        <w:t>päätarkoitus tunnissa olisi suunnitteleminen huolella. Oppitunnin koko 45 minuuttia voidaan käyttää pelkästään suunnitteluun.</w:t>
      </w:r>
    </w:p>
    <w:p w14:paraId="34664067" w14:textId="736889D1" w:rsidR="00C04A20" w:rsidRDefault="42D4F60A" w:rsidP="00F8540B">
      <w:pPr>
        <w:spacing w:line="360" w:lineRule="auto"/>
        <w:jc w:val="both"/>
      </w:pPr>
      <w:r w:rsidRPr="42D4F60A">
        <w:rPr>
          <w:sz w:val="24"/>
          <w:szCs w:val="24"/>
        </w:rPr>
        <w:t xml:space="preserve">Toisella oppitunnilla oppilaat alkavat toteuttaa edellisellä tunnilla valmistettua suunnitelmaa. He keräävät tarvittavat välineet ja rupeavat ryhmässä työskentelemään auton parissa. Kun autot on saatu kasattua alkaa autojen turvajärjestelyiden testaus. Ajan mittauksen avulla oppilaat laskevat liikemäärän suuruuden, huomioiden oppilaiden taitotason suorittaa lasku. Kun ensimmäiset testit on tehty, annetaan oppilaille mahdollisuus parannella autojaan ja testata sen jälkeen uudestaan. Tunnin lopussa opettaja pitää pienen opetuskeskustelun ja projekti olisi suoritettu.  </w:t>
      </w:r>
    </w:p>
    <w:p w14:paraId="6F61D730" w14:textId="32602FE1" w:rsidR="002C4AC0" w:rsidRDefault="002C4AC0" w:rsidP="00F8540B">
      <w:pPr>
        <w:spacing w:line="360" w:lineRule="auto"/>
        <w:jc w:val="both"/>
      </w:pPr>
    </w:p>
    <w:p w14:paraId="515E95F9" w14:textId="77777777" w:rsidR="009A3D64" w:rsidRDefault="009A3D64">
      <w:pPr>
        <w:rPr>
          <w:rFonts w:asciiTheme="majorHAnsi" w:eastAsiaTheme="majorEastAsia" w:hAnsiTheme="majorHAnsi" w:cstheme="majorBidi"/>
          <w:color w:val="000000" w:themeColor="text1"/>
          <w:sz w:val="32"/>
          <w:szCs w:val="26"/>
        </w:rPr>
      </w:pPr>
      <w:r>
        <w:br w:type="page"/>
      </w:r>
    </w:p>
    <w:p w14:paraId="2F19A2A1" w14:textId="0051CEDD" w:rsidR="002C4AC0" w:rsidRDefault="42D4F60A" w:rsidP="00C93FB0">
      <w:pPr>
        <w:pStyle w:val="Otsikko2"/>
        <w:numPr>
          <w:ilvl w:val="0"/>
          <w:numId w:val="6"/>
        </w:numPr>
      </w:pPr>
      <w:bookmarkStart w:id="9" w:name="_Toc9363588"/>
      <w:r>
        <w:lastRenderedPageBreak/>
        <w:t>Linkit</w:t>
      </w:r>
      <w:bookmarkEnd w:id="9"/>
    </w:p>
    <w:p w14:paraId="7DB7FD42" w14:textId="4AA5D6FA" w:rsidR="42D4F60A" w:rsidRDefault="42D4F60A" w:rsidP="42D4F60A">
      <w:pPr>
        <w:rPr>
          <w:rFonts w:ascii="Calibri" w:eastAsia="Calibri" w:hAnsi="Calibri" w:cs="Calibri"/>
        </w:rPr>
      </w:pPr>
    </w:p>
    <w:p w14:paraId="745A84A8" w14:textId="541BB21E" w:rsidR="42D4F60A" w:rsidRDefault="42D4F60A" w:rsidP="42D4F60A">
      <w:pPr>
        <w:rPr>
          <w:rFonts w:ascii="Calibri" w:eastAsia="Calibri" w:hAnsi="Calibri" w:cs="Calibri"/>
        </w:rPr>
      </w:pPr>
      <w:r w:rsidRPr="42D4F60A">
        <w:rPr>
          <w:rFonts w:ascii="Calibri" w:eastAsia="Calibri" w:hAnsi="Calibri" w:cs="Calibri"/>
        </w:rPr>
        <w:t xml:space="preserve">Alkuperäinen </w:t>
      </w:r>
      <w:proofErr w:type="gramStart"/>
      <w:r w:rsidRPr="42D4F60A">
        <w:rPr>
          <w:rFonts w:ascii="Calibri" w:eastAsia="Calibri" w:hAnsi="Calibri" w:cs="Calibri"/>
        </w:rPr>
        <w:t xml:space="preserve">työohje:   </w:t>
      </w:r>
      <w:proofErr w:type="gramEnd"/>
      <w:hyperlink r:id="rId11">
        <w:r w:rsidRPr="42D4F60A">
          <w:rPr>
            <w:rStyle w:val="Hyperlinkki"/>
            <w:rFonts w:ascii="Calibri" w:eastAsia="Calibri" w:hAnsi="Calibri" w:cs="Calibri"/>
          </w:rPr>
          <w:t>https://www.teachengineering.org/makerchallenges/view/nds-1746-creative-crash-test-cars-mass-momentum</w:t>
        </w:r>
      </w:hyperlink>
    </w:p>
    <w:p w14:paraId="64838FE4" w14:textId="7FD5F2D4" w:rsidR="42D4F60A" w:rsidRDefault="42D4F60A" w:rsidP="42D4F60A">
      <w:pPr>
        <w:rPr>
          <w:rFonts w:ascii="Calibri" w:eastAsia="Calibri" w:hAnsi="Calibri" w:cs="Calibri"/>
        </w:rPr>
      </w:pPr>
    </w:p>
    <w:p w14:paraId="7A534242" w14:textId="68C97EBA" w:rsidR="009A3D64" w:rsidRPr="009A3D64" w:rsidRDefault="008C7038" w:rsidP="009A3D64">
      <w:r>
        <w:t>Linkki</w:t>
      </w:r>
      <w:r w:rsidR="008C6C49">
        <w:t xml:space="preserve"> videoon: </w:t>
      </w:r>
      <w:hyperlink r:id="rId12" w:history="1">
        <w:r w:rsidR="008C6C49" w:rsidRPr="0009154F">
          <w:rPr>
            <w:rStyle w:val="Hyperlinkki"/>
            <w:sz w:val="24"/>
          </w:rPr>
          <w:t>https://youtu.be/fzbCeVQqrxA</w:t>
        </w:r>
      </w:hyperlink>
    </w:p>
    <w:p w14:paraId="43BE07D8" w14:textId="150F8ED9" w:rsidR="00382F90" w:rsidRDefault="00382F90" w:rsidP="00382F90"/>
    <w:p w14:paraId="10E7D62E" w14:textId="291050CB" w:rsidR="008C6C49" w:rsidRDefault="008C6C49" w:rsidP="00382F90"/>
    <w:p w14:paraId="0B146321" w14:textId="77777777" w:rsidR="008C6C49" w:rsidRDefault="008C6C49">
      <w:pPr>
        <w:rPr>
          <w:rFonts w:asciiTheme="majorHAnsi" w:eastAsiaTheme="majorEastAsia" w:hAnsiTheme="majorHAnsi" w:cstheme="majorBidi"/>
          <w:color w:val="000000" w:themeColor="text1"/>
          <w:sz w:val="32"/>
          <w:szCs w:val="26"/>
        </w:rPr>
      </w:pPr>
      <w:r>
        <w:br w:type="page"/>
      </w:r>
    </w:p>
    <w:p w14:paraId="71F84A6B" w14:textId="651C55CC" w:rsidR="008C6C49" w:rsidRDefault="58A6FBCD" w:rsidP="008C6C49">
      <w:pPr>
        <w:pStyle w:val="Otsikko2"/>
        <w:numPr>
          <w:ilvl w:val="0"/>
          <w:numId w:val="6"/>
        </w:numPr>
      </w:pPr>
      <w:bookmarkStart w:id="10" w:name="_Toc9363589"/>
      <w:r>
        <w:lastRenderedPageBreak/>
        <w:t>Liitteet</w:t>
      </w:r>
      <w:bookmarkEnd w:id="10"/>
    </w:p>
    <w:p w14:paraId="65BB994A" w14:textId="68F4A9D6" w:rsidR="00382F90" w:rsidRDefault="00382F90" w:rsidP="00382F90"/>
    <w:p w14:paraId="6458CB8B" w14:textId="17277C57" w:rsidR="42D4F60A" w:rsidRDefault="00EC3D0D" w:rsidP="42D4F60A">
      <w:pPr>
        <w:spacing w:after="18"/>
        <w:ind w:right="2"/>
        <w:jc w:val="center"/>
        <w:rPr>
          <w:rFonts w:ascii="Calibri" w:eastAsia="Calibri" w:hAnsi="Calibri" w:cs="Calibri"/>
          <w:b/>
          <w:bCs/>
          <w:color w:val="000000" w:themeColor="text1"/>
          <w:sz w:val="36"/>
          <w:szCs w:val="36"/>
        </w:rPr>
      </w:pPr>
      <w:proofErr w:type="spellStart"/>
      <w:r>
        <w:rPr>
          <w:rFonts w:ascii="Calibri" w:eastAsia="Calibri" w:hAnsi="Calibri" w:cs="Calibri"/>
          <w:b/>
          <w:bCs/>
          <w:color w:val="000000" w:themeColor="text1"/>
          <w:sz w:val="36"/>
          <w:szCs w:val="36"/>
          <w:lang w:val="en-US"/>
        </w:rPr>
        <w:t>Liite</w:t>
      </w:r>
      <w:proofErr w:type="spellEnd"/>
      <w:r>
        <w:rPr>
          <w:rFonts w:ascii="Calibri" w:eastAsia="Calibri" w:hAnsi="Calibri" w:cs="Calibri"/>
          <w:b/>
          <w:bCs/>
          <w:color w:val="000000" w:themeColor="text1"/>
          <w:sz w:val="36"/>
          <w:szCs w:val="36"/>
          <w:lang w:val="en-US"/>
        </w:rPr>
        <w:t xml:space="preserve"> 1. </w:t>
      </w:r>
      <w:proofErr w:type="spellStart"/>
      <w:r w:rsidR="42D4F60A" w:rsidRPr="42D4F60A">
        <w:rPr>
          <w:rFonts w:ascii="Calibri" w:eastAsia="Calibri" w:hAnsi="Calibri" w:cs="Calibri"/>
          <w:b/>
          <w:bCs/>
          <w:color w:val="000000" w:themeColor="text1"/>
          <w:sz w:val="36"/>
          <w:szCs w:val="36"/>
          <w:lang w:val="en-US"/>
        </w:rPr>
        <w:t>nopeus</w:t>
      </w:r>
      <w:proofErr w:type="spellEnd"/>
      <w:r w:rsidR="42D4F60A" w:rsidRPr="42D4F60A">
        <w:rPr>
          <w:rFonts w:ascii="Calibri" w:eastAsia="Calibri" w:hAnsi="Calibri" w:cs="Calibri"/>
          <w:b/>
          <w:bCs/>
          <w:color w:val="000000" w:themeColor="text1"/>
          <w:sz w:val="36"/>
          <w:szCs w:val="36"/>
          <w:lang w:val="en-US"/>
        </w:rPr>
        <w:t xml:space="preserve"> &amp; </w:t>
      </w:r>
      <w:proofErr w:type="spellStart"/>
      <w:r w:rsidR="42D4F60A" w:rsidRPr="42D4F60A">
        <w:rPr>
          <w:rFonts w:ascii="Calibri" w:eastAsia="Calibri" w:hAnsi="Calibri" w:cs="Calibri"/>
          <w:b/>
          <w:bCs/>
          <w:color w:val="000000" w:themeColor="text1"/>
          <w:sz w:val="36"/>
          <w:szCs w:val="36"/>
          <w:lang w:val="en-US"/>
        </w:rPr>
        <w:t>liikemäärä</w:t>
      </w:r>
      <w:proofErr w:type="spellEnd"/>
      <w:r w:rsidR="42D4F60A" w:rsidRPr="42D4F60A">
        <w:rPr>
          <w:rFonts w:ascii="Calibri" w:eastAsia="Calibri" w:hAnsi="Calibri" w:cs="Calibri"/>
          <w:b/>
          <w:bCs/>
          <w:color w:val="000000" w:themeColor="text1"/>
          <w:sz w:val="36"/>
          <w:szCs w:val="36"/>
          <w:lang w:val="en-US"/>
        </w:rPr>
        <w:t xml:space="preserve"> </w:t>
      </w:r>
      <w:proofErr w:type="spellStart"/>
      <w:r w:rsidR="42D4F60A" w:rsidRPr="42D4F60A">
        <w:rPr>
          <w:rFonts w:ascii="Calibri" w:eastAsia="Calibri" w:hAnsi="Calibri" w:cs="Calibri"/>
          <w:b/>
          <w:bCs/>
          <w:color w:val="000000" w:themeColor="text1"/>
          <w:sz w:val="36"/>
          <w:szCs w:val="36"/>
          <w:lang w:val="en-US"/>
        </w:rPr>
        <w:t>kysely</w:t>
      </w:r>
      <w:proofErr w:type="spellEnd"/>
      <w:r w:rsidR="42D4F60A" w:rsidRPr="42D4F60A">
        <w:rPr>
          <w:rFonts w:ascii="Calibri" w:eastAsia="Calibri" w:hAnsi="Calibri" w:cs="Calibri"/>
          <w:b/>
          <w:bCs/>
          <w:color w:val="000000" w:themeColor="text1"/>
          <w:sz w:val="36"/>
          <w:szCs w:val="36"/>
          <w:lang w:val="en-US"/>
        </w:rPr>
        <w:t xml:space="preserve"> </w:t>
      </w:r>
    </w:p>
    <w:p w14:paraId="75C1ED00" w14:textId="0FF7084D" w:rsidR="42D4F60A" w:rsidRDefault="42D4F60A" w:rsidP="42D4F60A">
      <w:pPr>
        <w:spacing w:after="162" w:line="258" w:lineRule="auto"/>
        <w:ind w:left="345" w:right="595" w:hanging="360"/>
        <w:rPr>
          <w:rFonts w:ascii="Calibri" w:eastAsia="Calibri" w:hAnsi="Calibri" w:cs="Calibri"/>
          <w:color w:val="000000" w:themeColor="text1"/>
        </w:rPr>
      </w:pPr>
    </w:p>
    <w:p w14:paraId="2256E414" w14:textId="3EC1FC39" w:rsidR="42D4F60A" w:rsidRDefault="42D4F60A" w:rsidP="42D4F60A">
      <w:pPr>
        <w:spacing w:after="162" w:line="258" w:lineRule="auto"/>
        <w:ind w:left="345" w:right="595" w:hanging="360"/>
        <w:rPr>
          <w:rFonts w:ascii="Calibri" w:eastAsia="Calibri" w:hAnsi="Calibri" w:cs="Calibri"/>
          <w:color w:val="000000" w:themeColor="text1"/>
        </w:rPr>
      </w:pPr>
      <w:r w:rsidRPr="42D4F60A">
        <w:rPr>
          <w:rFonts w:ascii="Calibri" w:eastAsia="Calibri" w:hAnsi="Calibri" w:cs="Calibri"/>
          <w:color w:val="000000" w:themeColor="text1"/>
        </w:rPr>
        <w:t>1.</w:t>
      </w:r>
      <w:r w:rsidRPr="42D4F60A">
        <w:rPr>
          <w:rFonts w:ascii="Arial" w:eastAsia="Arial" w:hAnsi="Arial" w:cs="Arial"/>
          <w:color w:val="000000" w:themeColor="text1"/>
        </w:rPr>
        <w:t xml:space="preserve"> Täydennä kuvaan </w:t>
      </w:r>
      <w:r w:rsidRPr="42D4F60A">
        <w:rPr>
          <w:rFonts w:ascii="Arial" w:eastAsia="Arial" w:hAnsi="Arial" w:cs="Arial"/>
          <w:b/>
          <w:bCs/>
          <w:color w:val="000000" w:themeColor="text1"/>
        </w:rPr>
        <w:t>teknologisen suunnitteluprosessin vaiheet</w:t>
      </w:r>
      <w:r w:rsidRPr="42D4F60A">
        <w:rPr>
          <w:rFonts w:ascii="Arial" w:eastAsia="Arial" w:hAnsi="Arial" w:cs="Arial"/>
          <w:color w:val="000000" w:themeColor="text1"/>
        </w:rPr>
        <w:t>.</w:t>
      </w:r>
      <w:r w:rsidRPr="42D4F60A">
        <w:rPr>
          <w:rFonts w:ascii="Calibri" w:eastAsia="Calibri" w:hAnsi="Calibri" w:cs="Calibri"/>
          <w:color w:val="000000" w:themeColor="text1"/>
        </w:rPr>
        <w:t xml:space="preserve"> </w:t>
      </w:r>
      <w:proofErr w:type="spellStart"/>
      <w:r w:rsidRPr="42D4F60A">
        <w:rPr>
          <w:rFonts w:ascii="Calibri" w:eastAsia="Calibri" w:hAnsi="Calibri" w:cs="Calibri"/>
          <w:color w:val="000000" w:themeColor="text1"/>
          <w:lang w:val="en-US"/>
        </w:rPr>
        <w:t>Valitse</w:t>
      </w:r>
      <w:proofErr w:type="spellEnd"/>
      <w:r w:rsidRPr="42D4F60A">
        <w:rPr>
          <w:rFonts w:ascii="Calibri" w:eastAsia="Calibri" w:hAnsi="Calibri" w:cs="Calibri"/>
          <w:color w:val="000000" w:themeColor="text1"/>
          <w:lang w:val="en-US"/>
        </w:rPr>
        <w:t xml:space="preserve"> </w:t>
      </w:r>
      <w:proofErr w:type="spellStart"/>
      <w:r w:rsidRPr="42D4F60A">
        <w:rPr>
          <w:rFonts w:ascii="Calibri" w:eastAsia="Calibri" w:hAnsi="Calibri" w:cs="Calibri"/>
          <w:color w:val="000000" w:themeColor="text1"/>
          <w:lang w:val="en-US"/>
        </w:rPr>
        <w:t>sopivat</w:t>
      </w:r>
      <w:proofErr w:type="spellEnd"/>
      <w:r w:rsidRPr="42D4F60A">
        <w:rPr>
          <w:rFonts w:ascii="Calibri" w:eastAsia="Calibri" w:hAnsi="Calibri" w:cs="Calibri"/>
          <w:color w:val="000000" w:themeColor="text1"/>
          <w:lang w:val="en-US"/>
        </w:rPr>
        <w:t xml:space="preserve"> </w:t>
      </w:r>
      <w:proofErr w:type="spellStart"/>
      <w:r w:rsidRPr="42D4F60A">
        <w:rPr>
          <w:rFonts w:ascii="Calibri" w:eastAsia="Calibri" w:hAnsi="Calibri" w:cs="Calibri"/>
          <w:color w:val="000000" w:themeColor="text1"/>
          <w:lang w:val="en-US"/>
        </w:rPr>
        <w:t>sanat</w:t>
      </w:r>
      <w:proofErr w:type="spellEnd"/>
      <w:r w:rsidR="002D37B4">
        <w:rPr>
          <w:rFonts w:ascii="Calibri" w:eastAsia="Calibri" w:hAnsi="Calibri" w:cs="Calibri"/>
          <w:color w:val="000000" w:themeColor="text1"/>
          <w:lang w:val="en-US"/>
        </w:rPr>
        <w:t xml:space="preserve"> </w:t>
      </w:r>
      <w:proofErr w:type="spellStart"/>
      <w:r w:rsidRPr="42D4F60A">
        <w:rPr>
          <w:rFonts w:ascii="Calibri" w:eastAsia="Calibri" w:hAnsi="Calibri" w:cs="Calibri"/>
          <w:color w:val="000000" w:themeColor="text1"/>
          <w:lang w:val="en-US"/>
        </w:rPr>
        <w:t>alta.</w:t>
      </w:r>
      <w:proofErr w:type="spellEnd"/>
    </w:p>
    <w:p w14:paraId="384FFAA8" w14:textId="7369F210" w:rsidR="42D4F60A" w:rsidRDefault="42D4F60A" w:rsidP="42D4F60A">
      <w:pPr>
        <w:rPr>
          <w:rFonts w:ascii="Calibri" w:eastAsia="Calibri" w:hAnsi="Calibri" w:cs="Calibri"/>
          <w:color w:val="000000" w:themeColor="text1"/>
        </w:rPr>
      </w:pPr>
      <w:r w:rsidRPr="42D4F60A">
        <w:rPr>
          <w:rFonts w:ascii="Calibri" w:eastAsia="Calibri" w:hAnsi="Calibri" w:cs="Calibri"/>
          <w:color w:val="000000" w:themeColor="text1"/>
          <w:lang w:val="en-US"/>
        </w:rPr>
        <w:t xml:space="preserve"> </w:t>
      </w:r>
    </w:p>
    <w:p w14:paraId="292DE374" w14:textId="1F903BD1" w:rsidR="42D4F60A" w:rsidRDefault="42D4F60A" w:rsidP="42D4F60A">
      <w:pPr>
        <w:spacing w:after="300"/>
        <w:ind w:left="1164"/>
        <w:rPr>
          <w:rFonts w:ascii="Calibri" w:eastAsia="Calibri" w:hAnsi="Calibri" w:cs="Calibri"/>
          <w:color w:val="000000" w:themeColor="text1"/>
        </w:rPr>
      </w:pPr>
      <w:r>
        <w:rPr>
          <w:noProof/>
        </w:rPr>
        <w:drawing>
          <wp:inline distT="0" distB="0" distL="0" distR="0" wp14:anchorId="1212BB9D" wp14:editId="5938876A">
            <wp:extent cx="4257675" cy="4486275"/>
            <wp:effectExtent l="0" t="0" r="0" b="0"/>
            <wp:docPr id="1637758270" name="Picture 163775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57675" cy="4486275"/>
                    </a:xfrm>
                    <a:prstGeom prst="rect">
                      <a:avLst/>
                    </a:prstGeom>
                  </pic:spPr>
                </pic:pic>
              </a:graphicData>
            </a:graphic>
          </wp:inline>
        </w:drawing>
      </w:r>
    </w:p>
    <w:p w14:paraId="100097D3" w14:textId="38CDA756" w:rsidR="42D4F60A" w:rsidRDefault="42D4F60A" w:rsidP="42D4F60A">
      <w:pPr>
        <w:pStyle w:val="Luettelokappale"/>
        <w:numPr>
          <w:ilvl w:val="0"/>
          <w:numId w:val="2"/>
        </w:numPr>
        <w:spacing w:after="34" w:line="258" w:lineRule="auto"/>
        <w:rPr>
          <w:color w:val="000000" w:themeColor="text1"/>
        </w:rPr>
      </w:pPr>
      <w:r w:rsidRPr="42D4F60A">
        <w:rPr>
          <w:rFonts w:ascii="Calibri" w:eastAsia="Calibri" w:hAnsi="Calibri" w:cs="Calibri"/>
          <w:color w:val="000000" w:themeColor="text1"/>
        </w:rPr>
        <w:t>Rakenna esine c)</w:t>
      </w:r>
      <w:r w:rsidRPr="42D4F60A">
        <w:rPr>
          <w:rFonts w:ascii="Arial" w:eastAsia="Arial" w:hAnsi="Arial" w:cs="Arial"/>
          <w:color w:val="000000" w:themeColor="text1"/>
        </w:rPr>
        <w:t xml:space="preserve"> </w:t>
      </w:r>
      <w:r w:rsidRPr="42D4F60A">
        <w:rPr>
          <w:rFonts w:ascii="Calibri" w:eastAsia="Calibri" w:hAnsi="Calibri" w:cs="Calibri"/>
          <w:color w:val="000000" w:themeColor="text1"/>
        </w:rPr>
        <w:t>Arvioi ja parantele e)</w:t>
      </w:r>
      <w:r w:rsidRPr="42D4F60A">
        <w:rPr>
          <w:rFonts w:ascii="Arial" w:eastAsia="Arial" w:hAnsi="Arial" w:cs="Arial"/>
          <w:color w:val="000000" w:themeColor="text1"/>
        </w:rPr>
        <w:t xml:space="preserve"> </w:t>
      </w:r>
      <w:r w:rsidRPr="42D4F60A">
        <w:rPr>
          <w:rFonts w:ascii="Calibri" w:eastAsia="Calibri" w:hAnsi="Calibri" w:cs="Calibri"/>
          <w:color w:val="000000" w:themeColor="text1"/>
        </w:rPr>
        <w:t>Valitse ratkaisu</w:t>
      </w:r>
    </w:p>
    <w:p w14:paraId="48CC33B1" w14:textId="1BBEB7A1" w:rsidR="42D4F60A" w:rsidRDefault="42D4F60A" w:rsidP="42D4F60A">
      <w:pPr>
        <w:pStyle w:val="Luettelokappale"/>
        <w:numPr>
          <w:ilvl w:val="0"/>
          <w:numId w:val="2"/>
        </w:numPr>
        <w:spacing w:after="274" w:line="258" w:lineRule="auto"/>
        <w:rPr>
          <w:color w:val="000000" w:themeColor="text1"/>
        </w:rPr>
      </w:pPr>
      <w:r w:rsidRPr="42D4F60A">
        <w:rPr>
          <w:rFonts w:ascii="Calibri" w:eastAsia="Calibri" w:hAnsi="Calibri" w:cs="Calibri"/>
          <w:color w:val="000000" w:themeColor="text1"/>
        </w:rPr>
        <w:t>Ilmoita tulokset d)</w:t>
      </w:r>
      <w:r w:rsidRPr="42D4F60A">
        <w:rPr>
          <w:rFonts w:ascii="Arial" w:eastAsia="Arial" w:hAnsi="Arial" w:cs="Arial"/>
          <w:color w:val="000000" w:themeColor="text1"/>
        </w:rPr>
        <w:t xml:space="preserve"> </w:t>
      </w:r>
      <w:r w:rsidRPr="42D4F60A">
        <w:rPr>
          <w:rFonts w:ascii="Calibri" w:eastAsia="Calibri" w:hAnsi="Calibri" w:cs="Calibri"/>
          <w:color w:val="000000" w:themeColor="text1"/>
        </w:rPr>
        <w:t>Ideoi f)</w:t>
      </w:r>
      <w:r w:rsidRPr="42D4F60A">
        <w:rPr>
          <w:rFonts w:ascii="Arial" w:eastAsia="Arial" w:hAnsi="Arial" w:cs="Arial"/>
          <w:color w:val="000000" w:themeColor="text1"/>
        </w:rPr>
        <w:t xml:space="preserve"> </w:t>
      </w:r>
      <w:r w:rsidRPr="42D4F60A">
        <w:rPr>
          <w:rFonts w:ascii="Calibri" w:eastAsia="Calibri" w:hAnsi="Calibri" w:cs="Calibri"/>
          <w:color w:val="000000" w:themeColor="text1"/>
        </w:rPr>
        <w:t xml:space="preserve">Ilmaise pulma </w:t>
      </w:r>
    </w:p>
    <w:p w14:paraId="7474CE5E" w14:textId="09E73A3E" w:rsidR="42D4F60A" w:rsidRDefault="42D4F60A" w:rsidP="42D4F60A">
      <w:pPr>
        <w:pStyle w:val="Luettelokappale"/>
        <w:numPr>
          <w:ilvl w:val="0"/>
          <w:numId w:val="1"/>
        </w:numPr>
        <w:spacing w:after="120" w:line="258" w:lineRule="auto"/>
        <w:rPr>
          <w:color w:val="000000" w:themeColor="text1"/>
        </w:rPr>
      </w:pPr>
      <w:r w:rsidRPr="42D4F60A">
        <w:rPr>
          <w:rFonts w:ascii="Calibri" w:eastAsia="Calibri" w:hAnsi="Calibri" w:cs="Calibri"/>
          <w:color w:val="000000" w:themeColor="text1"/>
        </w:rPr>
        <w:t xml:space="preserve">Mitä on </w:t>
      </w:r>
      <w:r w:rsidRPr="42D4F60A">
        <w:rPr>
          <w:rFonts w:ascii="Calibri" w:eastAsia="Calibri" w:hAnsi="Calibri" w:cs="Calibri"/>
          <w:b/>
          <w:bCs/>
          <w:color w:val="000000" w:themeColor="text1"/>
        </w:rPr>
        <w:t>liikemäärä</w:t>
      </w:r>
      <w:r w:rsidRPr="42D4F60A">
        <w:rPr>
          <w:rFonts w:ascii="Calibri" w:eastAsia="Calibri" w:hAnsi="Calibri" w:cs="Calibri"/>
          <w:color w:val="000000" w:themeColor="text1"/>
        </w:rPr>
        <w:t xml:space="preserve">?  </w:t>
      </w:r>
    </w:p>
    <w:p w14:paraId="1F4042BE" w14:textId="0A6C1FA4" w:rsidR="42D4F60A" w:rsidRDefault="42D4F60A" w:rsidP="42D4F60A">
      <w:pPr>
        <w:spacing w:after="120"/>
        <w:ind w:left="360"/>
        <w:rPr>
          <w:rFonts w:ascii="Calibri" w:eastAsia="Calibri" w:hAnsi="Calibri" w:cs="Calibri"/>
          <w:color w:val="000000" w:themeColor="text1"/>
        </w:rPr>
      </w:pPr>
      <w:r w:rsidRPr="42D4F60A">
        <w:rPr>
          <w:rFonts w:ascii="Calibri" w:eastAsia="Calibri" w:hAnsi="Calibri" w:cs="Calibri"/>
          <w:b/>
          <w:bCs/>
          <w:color w:val="FF0000"/>
        </w:rPr>
        <w:t xml:space="preserve"> </w:t>
      </w:r>
    </w:p>
    <w:p w14:paraId="16B6855F" w14:textId="106AA292" w:rsidR="42D4F60A" w:rsidRDefault="42D4F60A" w:rsidP="42D4F60A">
      <w:pPr>
        <w:spacing w:after="172"/>
        <w:rPr>
          <w:rFonts w:ascii="Calibri" w:eastAsia="Calibri" w:hAnsi="Calibri" w:cs="Calibri"/>
          <w:color w:val="000000" w:themeColor="text1"/>
        </w:rPr>
      </w:pPr>
      <w:r w:rsidRPr="42D4F60A">
        <w:rPr>
          <w:rFonts w:ascii="Calibri" w:eastAsia="Calibri" w:hAnsi="Calibri" w:cs="Calibri"/>
          <w:color w:val="000000" w:themeColor="text1"/>
        </w:rPr>
        <w:t xml:space="preserve"> </w:t>
      </w:r>
    </w:p>
    <w:p w14:paraId="07295DE3" w14:textId="0A18FF29" w:rsidR="42D4F60A" w:rsidRDefault="42D4F60A" w:rsidP="42D4F60A">
      <w:pPr>
        <w:spacing w:after="1770"/>
        <w:rPr>
          <w:rFonts w:ascii="Calibri" w:eastAsia="Calibri" w:hAnsi="Calibri" w:cs="Calibri"/>
          <w:color w:val="000000" w:themeColor="text1"/>
        </w:rPr>
      </w:pPr>
      <w:r w:rsidRPr="42D4F60A">
        <w:rPr>
          <w:rFonts w:ascii="Calibri" w:eastAsia="Calibri" w:hAnsi="Calibri" w:cs="Calibri"/>
          <w:color w:val="000000" w:themeColor="text1"/>
        </w:rPr>
        <w:t xml:space="preserve">  </w:t>
      </w:r>
    </w:p>
    <w:p w14:paraId="17A8A4A1" w14:textId="15BF1A76" w:rsidR="42D4F60A" w:rsidRDefault="42D4F60A" w:rsidP="42D4F60A">
      <w:pPr>
        <w:spacing w:after="504"/>
        <w:ind w:left="6515" w:firstLine="1309"/>
        <w:rPr>
          <w:rFonts w:ascii="Calibri" w:eastAsia="Calibri" w:hAnsi="Calibri" w:cs="Calibri"/>
          <w:color w:val="000000" w:themeColor="text1"/>
          <w:sz w:val="20"/>
          <w:szCs w:val="20"/>
        </w:rPr>
      </w:pPr>
      <w:r w:rsidRPr="42D4F60A">
        <w:rPr>
          <w:rFonts w:ascii="Calibri" w:eastAsia="Calibri" w:hAnsi="Calibri" w:cs="Calibri"/>
          <w:color w:val="000000" w:themeColor="text1"/>
          <w:sz w:val="20"/>
          <w:szCs w:val="20"/>
          <w:lang w:val="en-US"/>
        </w:rPr>
        <w:lastRenderedPageBreak/>
        <w:t xml:space="preserve">1 </w:t>
      </w:r>
    </w:p>
    <w:p w14:paraId="20F81B81" w14:textId="61335E45" w:rsidR="42D4F60A" w:rsidRDefault="42D4F60A" w:rsidP="42D4F60A">
      <w:pPr>
        <w:spacing w:after="192"/>
        <w:rPr>
          <w:rFonts w:ascii="Calibri" w:eastAsia="Calibri" w:hAnsi="Calibri" w:cs="Calibri"/>
          <w:color w:val="000000" w:themeColor="text1"/>
        </w:rPr>
      </w:pPr>
    </w:p>
    <w:p w14:paraId="39659593" w14:textId="4FA2D7BC" w:rsidR="42D4F60A" w:rsidRDefault="42D4F60A" w:rsidP="42D4F60A">
      <w:pPr>
        <w:pStyle w:val="Luettelokappale"/>
        <w:numPr>
          <w:ilvl w:val="0"/>
          <w:numId w:val="1"/>
        </w:numPr>
        <w:spacing w:after="119"/>
        <w:rPr>
          <w:color w:val="000000" w:themeColor="text1"/>
        </w:rPr>
      </w:pPr>
      <w:r w:rsidRPr="42D4F60A">
        <w:rPr>
          <w:rFonts w:ascii="Calibri" w:eastAsia="Calibri" w:hAnsi="Calibri" w:cs="Calibri"/>
          <w:color w:val="000000" w:themeColor="text1"/>
        </w:rPr>
        <w:t xml:space="preserve">Mikä on </w:t>
      </w:r>
      <w:r w:rsidRPr="42D4F60A">
        <w:rPr>
          <w:rFonts w:ascii="Calibri" w:eastAsia="Calibri" w:hAnsi="Calibri" w:cs="Calibri"/>
          <w:b/>
          <w:bCs/>
          <w:color w:val="000000" w:themeColor="text1"/>
        </w:rPr>
        <w:t>massan</w:t>
      </w:r>
      <w:r w:rsidRPr="42D4F60A">
        <w:rPr>
          <w:rFonts w:ascii="Calibri" w:eastAsia="Calibri" w:hAnsi="Calibri" w:cs="Calibri"/>
          <w:color w:val="000000" w:themeColor="text1"/>
        </w:rPr>
        <w:t xml:space="preserve"> ja </w:t>
      </w:r>
      <w:r w:rsidRPr="42D4F60A">
        <w:rPr>
          <w:rFonts w:ascii="Calibri" w:eastAsia="Calibri" w:hAnsi="Calibri" w:cs="Calibri"/>
          <w:b/>
          <w:bCs/>
          <w:color w:val="000000" w:themeColor="text1"/>
        </w:rPr>
        <w:t>liikemäärän</w:t>
      </w:r>
      <w:r w:rsidRPr="42D4F60A">
        <w:rPr>
          <w:rFonts w:ascii="Calibri" w:eastAsia="Calibri" w:hAnsi="Calibri" w:cs="Calibri"/>
          <w:color w:val="000000" w:themeColor="text1"/>
        </w:rPr>
        <w:t xml:space="preserve"> yhteys?  </w:t>
      </w:r>
    </w:p>
    <w:p w14:paraId="447A045B" w14:textId="30910293" w:rsidR="42D4F60A" w:rsidRDefault="42D4F60A" w:rsidP="42D4F60A">
      <w:pPr>
        <w:spacing w:line="365" w:lineRule="auto"/>
        <w:ind w:left="360" w:right="8952"/>
        <w:rPr>
          <w:rFonts w:ascii="Calibri" w:eastAsia="Calibri" w:hAnsi="Calibri" w:cs="Calibri"/>
          <w:color w:val="000000" w:themeColor="text1"/>
        </w:rPr>
      </w:pPr>
      <w:r w:rsidRPr="42D4F60A">
        <w:rPr>
          <w:rFonts w:ascii="Calibri" w:eastAsia="Calibri" w:hAnsi="Calibri" w:cs="Calibri"/>
          <w:b/>
          <w:bCs/>
          <w:color w:val="FF0000"/>
        </w:rPr>
        <w:t xml:space="preserve">   </w:t>
      </w:r>
    </w:p>
    <w:p w14:paraId="69AF60DD" w14:textId="6D809CC8" w:rsidR="42D4F60A" w:rsidRDefault="42D4F60A" w:rsidP="42D4F60A">
      <w:pPr>
        <w:spacing w:after="41" w:line="365" w:lineRule="auto"/>
        <w:ind w:right="8952"/>
        <w:rPr>
          <w:rFonts w:ascii="Calibri" w:eastAsia="Calibri" w:hAnsi="Calibri" w:cs="Calibri"/>
          <w:color w:val="000000" w:themeColor="text1"/>
        </w:rPr>
      </w:pPr>
      <w:r w:rsidRPr="42D4F60A">
        <w:rPr>
          <w:rFonts w:ascii="Calibri" w:eastAsia="Calibri" w:hAnsi="Calibri" w:cs="Calibri"/>
          <w:b/>
          <w:bCs/>
          <w:color w:val="FF0000"/>
        </w:rPr>
        <w:t xml:space="preserve"> </w:t>
      </w:r>
      <w:r w:rsidRPr="42D4F60A">
        <w:rPr>
          <w:rFonts w:ascii="Calibri" w:eastAsia="Calibri" w:hAnsi="Calibri" w:cs="Calibri"/>
          <w:color w:val="000000" w:themeColor="text1"/>
        </w:rPr>
        <w:t xml:space="preserve"> </w:t>
      </w:r>
    </w:p>
    <w:p w14:paraId="34D3E382" w14:textId="26020EF8" w:rsidR="42D4F60A" w:rsidRDefault="42D4F60A" w:rsidP="42D4F60A">
      <w:pPr>
        <w:spacing w:after="158"/>
        <w:rPr>
          <w:rFonts w:ascii="Calibri" w:eastAsia="Calibri" w:hAnsi="Calibri" w:cs="Calibri"/>
          <w:color w:val="000000" w:themeColor="text1"/>
        </w:rPr>
      </w:pPr>
      <w:r w:rsidRPr="42D4F60A">
        <w:rPr>
          <w:rFonts w:ascii="Calibri" w:eastAsia="Calibri" w:hAnsi="Calibri" w:cs="Calibri"/>
          <w:color w:val="000000" w:themeColor="text1"/>
        </w:rPr>
        <w:t xml:space="preserve"> </w:t>
      </w:r>
    </w:p>
    <w:p w14:paraId="25B9B298" w14:textId="51C7A256" w:rsidR="42D4F60A" w:rsidRDefault="42D4F60A" w:rsidP="42D4F60A">
      <w:pPr>
        <w:spacing w:after="192"/>
        <w:rPr>
          <w:rFonts w:ascii="Calibri" w:eastAsia="Calibri" w:hAnsi="Calibri" w:cs="Calibri"/>
          <w:color w:val="000000" w:themeColor="text1"/>
        </w:rPr>
      </w:pPr>
      <w:r w:rsidRPr="42D4F60A">
        <w:rPr>
          <w:rFonts w:ascii="Calibri" w:eastAsia="Calibri" w:hAnsi="Calibri" w:cs="Calibri"/>
          <w:color w:val="000000" w:themeColor="text1"/>
        </w:rPr>
        <w:t xml:space="preserve"> </w:t>
      </w:r>
    </w:p>
    <w:p w14:paraId="3AFBCED4" w14:textId="447D056E" w:rsidR="42D4F60A" w:rsidRDefault="42D4F60A" w:rsidP="42D4F60A">
      <w:pPr>
        <w:pStyle w:val="Luettelokappale"/>
        <w:numPr>
          <w:ilvl w:val="0"/>
          <w:numId w:val="1"/>
        </w:numPr>
        <w:spacing w:after="120" w:line="258" w:lineRule="auto"/>
        <w:rPr>
          <w:color w:val="000000" w:themeColor="text1"/>
        </w:rPr>
      </w:pPr>
      <w:r w:rsidRPr="42D4F60A">
        <w:rPr>
          <w:rFonts w:ascii="Calibri" w:eastAsia="Calibri" w:hAnsi="Calibri" w:cs="Calibri"/>
          <w:color w:val="000000" w:themeColor="text1"/>
        </w:rPr>
        <w:t xml:space="preserve">Miksi </w:t>
      </w:r>
      <w:r w:rsidRPr="42D4F60A">
        <w:rPr>
          <w:rFonts w:ascii="Calibri" w:eastAsia="Calibri" w:hAnsi="Calibri" w:cs="Calibri"/>
          <w:b/>
          <w:bCs/>
          <w:color w:val="000000" w:themeColor="text1"/>
        </w:rPr>
        <w:t>teknologisen suunnitteluprosessin eri vaiheet</w:t>
      </w:r>
      <w:r w:rsidRPr="42D4F60A">
        <w:rPr>
          <w:rFonts w:ascii="Calibri" w:eastAsia="Calibri" w:hAnsi="Calibri" w:cs="Calibri"/>
          <w:color w:val="000000" w:themeColor="text1"/>
        </w:rPr>
        <w:t xml:space="preserve"> ovat tärkeitä, kun pyritään ratkaisemaan </w:t>
      </w:r>
      <w:r w:rsidRPr="42D4F60A">
        <w:rPr>
          <w:rFonts w:ascii="Calibri" w:eastAsia="Calibri" w:hAnsi="Calibri" w:cs="Calibri"/>
          <w:b/>
          <w:bCs/>
          <w:color w:val="000000" w:themeColor="text1"/>
        </w:rPr>
        <w:t>liikemääriin</w:t>
      </w:r>
      <w:r w:rsidRPr="42D4F60A">
        <w:rPr>
          <w:rFonts w:ascii="Calibri" w:eastAsia="Calibri" w:hAnsi="Calibri" w:cs="Calibri"/>
          <w:color w:val="000000" w:themeColor="text1"/>
        </w:rPr>
        <w:t xml:space="preserve"> ja </w:t>
      </w:r>
      <w:r w:rsidRPr="42D4F60A">
        <w:rPr>
          <w:rFonts w:ascii="Calibri" w:eastAsia="Calibri" w:hAnsi="Calibri" w:cs="Calibri"/>
          <w:b/>
          <w:bCs/>
          <w:color w:val="000000" w:themeColor="text1"/>
        </w:rPr>
        <w:t>törmäyksiin</w:t>
      </w:r>
      <w:r w:rsidRPr="42D4F60A">
        <w:rPr>
          <w:rFonts w:ascii="Calibri" w:eastAsia="Calibri" w:hAnsi="Calibri" w:cs="Calibri"/>
          <w:color w:val="000000" w:themeColor="text1"/>
        </w:rPr>
        <w:t xml:space="preserve"> liittyviä pulmia arki elämään liittyen.</w:t>
      </w:r>
    </w:p>
    <w:p w14:paraId="0ED21079" w14:textId="1E6D1E7D" w:rsidR="42D4F60A" w:rsidRDefault="42D4F60A" w:rsidP="42D4F60A"/>
    <w:p w14:paraId="2FCD6130" w14:textId="15ED9FBE" w:rsidR="42D4F60A" w:rsidRDefault="42D4F60A" w:rsidP="42D4F60A">
      <w:pPr>
        <w:spacing w:before="360" w:after="360"/>
        <w:rPr>
          <w:rFonts w:ascii="Calibri" w:eastAsia="Calibri" w:hAnsi="Calibri" w:cs="Calibri"/>
          <w:b/>
          <w:bCs/>
        </w:rPr>
      </w:pPr>
    </w:p>
    <w:p w14:paraId="1C27AAE5" w14:textId="7B6D47E8" w:rsidR="42D4F60A" w:rsidRDefault="00EC3D0D" w:rsidP="42D4F60A">
      <w:pPr>
        <w:spacing w:before="360" w:after="360"/>
        <w:jc w:val="center"/>
        <w:rPr>
          <w:rFonts w:ascii="Calibri" w:eastAsia="Calibri" w:hAnsi="Calibri" w:cs="Calibri"/>
          <w:sz w:val="36"/>
          <w:szCs w:val="36"/>
        </w:rPr>
      </w:pPr>
      <w:r>
        <w:rPr>
          <w:rFonts w:ascii="Calibri" w:eastAsia="Calibri" w:hAnsi="Calibri" w:cs="Calibri"/>
          <w:b/>
          <w:bCs/>
          <w:sz w:val="36"/>
          <w:szCs w:val="36"/>
        </w:rPr>
        <w:t xml:space="preserve">Liite 2. </w:t>
      </w:r>
      <w:r w:rsidR="42D4F60A" w:rsidRPr="42D4F60A">
        <w:rPr>
          <w:rFonts w:ascii="Calibri" w:eastAsia="Calibri" w:hAnsi="Calibri" w:cs="Calibri"/>
          <w:b/>
          <w:bCs/>
          <w:sz w:val="36"/>
          <w:szCs w:val="36"/>
        </w:rPr>
        <w:t>Oppilaan materiaali</w:t>
      </w:r>
    </w:p>
    <w:p w14:paraId="3F737969" w14:textId="45F5A378" w:rsidR="42D4F60A" w:rsidRDefault="42D4F60A" w:rsidP="42D4F60A">
      <w:pPr>
        <w:spacing w:before="360" w:after="360"/>
        <w:jc w:val="center"/>
        <w:rPr>
          <w:rFonts w:ascii="Calibri" w:eastAsia="Calibri" w:hAnsi="Calibri" w:cs="Calibri"/>
          <w:sz w:val="36"/>
          <w:szCs w:val="36"/>
        </w:rPr>
      </w:pPr>
    </w:p>
    <w:p w14:paraId="39B81C40" w14:textId="3C4DA6C1" w:rsidR="42D4F60A" w:rsidRDefault="42D4F60A" w:rsidP="42D4F60A">
      <w:pPr>
        <w:rPr>
          <w:rFonts w:ascii="Calibri" w:eastAsia="Calibri" w:hAnsi="Calibri" w:cs="Calibri"/>
          <w:sz w:val="28"/>
          <w:szCs w:val="28"/>
        </w:rPr>
      </w:pPr>
      <w:r w:rsidRPr="42D4F60A">
        <w:rPr>
          <w:rFonts w:ascii="Calibri" w:eastAsia="Calibri" w:hAnsi="Calibri" w:cs="Calibri"/>
          <w:b/>
          <w:bCs/>
          <w:sz w:val="28"/>
          <w:szCs w:val="28"/>
        </w:rPr>
        <w:t>Seikat, jotka parantavat matkustajan turvallisuutta</w:t>
      </w:r>
    </w:p>
    <w:p w14:paraId="3AA81D01" w14:textId="5C47B1C5" w:rsidR="42D4F60A" w:rsidRDefault="42D4F60A" w:rsidP="42D4F60A">
      <w:pPr>
        <w:rPr>
          <w:rFonts w:ascii="Calibri" w:eastAsia="Calibri" w:hAnsi="Calibri" w:cs="Calibri"/>
          <w:sz w:val="28"/>
          <w:szCs w:val="28"/>
        </w:rPr>
      </w:pPr>
    </w:p>
    <w:tbl>
      <w:tblPr>
        <w:tblStyle w:val="TaulukkoRuudukko"/>
        <w:tblW w:w="0" w:type="auto"/>
        <w:tblLayout w:type="fixed"/>
        <w:tblLook w:val="04A0" w:firstRow="1" w:lastRow="0" w:firstColumn="1" w:lastColumn="0" w:noHBand="0" w:noVBand="1"/>
      </w:tblPr>
      <w:tblGrid>
        <w:gridCol w:w="2865"/>
        <w:gridCol w:w="6465"/>
      </w:tblGrid>
      <w:tr w:rsidR="42D4F60A" w14:paraId="7BCAA487" w14:textId="77777777" w:rsidTr="42D4F60A">
        <w:tc>
          <w:tcPr>
            <w:tcW w:w="2865" w:type="dxa"/>
            <w:shd w:val="clear" w:color="auto" w:fill="F2F2F2" w:themeFill="background1" w:themeFillShade="F2"/>
          </w:tcPr>
          <w:p w14:paraId="11FF0FEF" w14:textId="03A0B50E"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b/>
                <w:bCs/>
                <w:lang w:val="en-US"/>
              </w:rPr>
              <w:t>Ajoneuvon</w:t>
            </w:r>
            <w:proofErr w:type="spellEnd"/>
            <w:r w:rsidRPr="42D4F60A">
              <w:rPr>
                <w:rFonts w:ascii="Calibri" w:eastAsia="Calibri" w:hAnsi="Calibri" w:cs="Calibri"/>
                <w:b/>
                <w:bCs/>
                <w:lang w:val="en-US"/>
              </w:rPr>
              <w:t xml:space="preserve"> </w:t>
            </w:r>
            <w:proofErr w:type="spellStart"/>
            <w:r w:rsidRPr="42D4F60A">
              <w:rPr>
                <w:rFonts w:ascii="Calibri" w:eastAsia="Calibri" w:hAnsi="Calibri" w:cs="Calibri"/>
                <w:b/>
                <w:bCs/>
                <w:lang w:val="en-US"/>
              </w:rPr>
              <w:t>turvalaite</w:t>
            </w:r>
            <w:proofErr w:type="spellEnd"/>
          </w:p>
        </w:tc>
        <w:tc>
          <w:tcPr>
            <w:tcW w:w="6465" w:type="dxa"/>
            <w:shd w:val="clear" w:color="auto" w:fill="F2F2F2" w:themeFill="background1" w:themeFillShade="F2"/>
          </w:tcPr>
          <w:p w14:paraId="44C7A4F9" w14:textId="4763A95B"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b/>
                <w:bCs/>
                <w:lang w:val="en-US"/>
              </w:rPr>
              <w:t>Kuinka</w:t>
            </w:r>
            <w:proofErr w:type="spellEnd"/>
            <w:r w:rsidRPr="42D4F60A">
              <w:rPr>
                <w:rFonts w:ascii="Calibri" w:eastAsia="Calibri" w:hAnsi="Calibri" w:cs="Calibri"/>
                <w:b/>
                <w:bCs/>
                <w:lang w:val="en-US"/>
              </w:rPr>
              <w:t xml:space="preserve"> se </w:t>
            </w:r>
            <w:proofErr w:type="spellStart"/>
            <w:r w:rsidRPr="42D4F60A">
              <w:rPr>
                <w:rFonts w:ascii="Calibri" w:eastAsia="Calibri" w:hAnsi="Calibri" w:cs="Calibri"/>
                <w:b/>
                <w:bCs/>
                <w:lang w:val="en-US"/>
              </w:rPr>
              <w:t>toimii</w:t>
            </w:r>
            <w:proofErr w:type="spellEnd"/>
          </w:p>
        </w:tc>
      </w:tr>
      <w:tr w:rsidR="42D4F60A" w14:paraId="674EA4C9" w14:textId="77777777" w:rsidTr="42D4F60A">
        <w:tc>
          <w:tcPr>
            <w:tcW w:w="2865" w:type="dxa"/>
          </w:tcPr>
          <w:p w14:paraId="32631077" w14:textId="31A61199" w:rsidR="42D4F60A" w:rsidRDefault="42D4F60A" w:rsidP="42D4F60A">
            <w:pPr>
              <w:spacing w:line="720" w:lineRule="auto"/>
              <w:rPr>
                <w:rFonts w:ascii="Calibri" w:eastAsia="Calibri" w:hAnsi="Calibri" w:cs="Calibri"/>
              </w:rPr>
            </w:pPr>
          </w:p>
        </w:tc>
        <w:tc>
          <w:tcPr>
            <w:tcW w:w="6465" w:type="dxa"/>
          </w:tcPr>
          <w:p w14:paraId="24F46D91" w14:textId="0EDBB6FE" w:rsidR="42D4F60A" w:rsidRDefault="42D4F60A" w:rsidP="42D4F60A">
            <w:pPr>
              <w:spacing w:line="720" w:lineRule="auto"/>
              <w:rPr>
                <w:rFonts w:ascii="Calibri" w:eastAsia="Calibri" w:hAnsi="Calibri" w:cs="Calibri"/>
              </w:rPr>
            </w:pPr>
          </w:p>
        </w:tc>
      </w:tr>
      <w:tr w:rsidR="42D4F60A" w14:paraId="2763671A" w14:textId="77777777" w:rsidTr="42D4F60A">
        <w:tc>
          <w:tcPr>
            <w:tcW w:w="2865" w:type="dxa"/>
          </w:tcPr>
          <w:p w14:paraId="40631482" w14:textId="3387D759" w:rsidR="42D4F60A" w:rsidRDefault="42D4F60A" w:rsidP="42D4F60A">
            <w:pPr>
              <w:spacing w:line="720" w:lineRule="auto"/>
              <w:rPr>
                <w:rFonts w:ascii="Calibri" w:eastAsia="Calibri" w:hAnsi="Calibri" w:cs="Calibri"/>
              </w:rPr>
            </w:pPr>
          </w:p>
        </w:tc>
        <w:tc>
          <w:tcPr>
            <w:tcW w:w="6465" w:type="dxa"/>
          </w:tcPr>
          <w:p w14:paraId="7386385B" w14:textId="571D44CD" w:rsidR="42D4F60A" w:rsidRDefault="42D4F60A" w:rsidP="42D4F60A">
            <w:pPr>
              <w:spacing w:line="720" w:lineRule="auto"/>
              <w:rPr>
                <w:rFonts w:ascii="Calibri" w:eastAsia="Calibri" w:hAnsi="Calibri" w:cs="Calibri"/>
              </w:rPr>
            </w:pPr>
          </w:p>
        </w:tc>
      </w:tr>
      <w:tr w:rsidR="42D4F60A" w14:paraId="1DF9A48A" w14:textId="77777777" w:rsidTr="42D4F60A">
        <w:tc>
          <w:tcPr>
            <w:tcW w:w="2865" w:type="dxa"/>
          </w:tcPr>
          <w:p w14:paraId="564B3CCC" w14:textId="402B6FDB" w:rsidR="42D4F60A" w:rsidRDefault="42D4F60A" w:rsidP="42D4F60A">
            <w:pPr>
              <w:spacing w:line="720" w:lineRule="auto"/>
              <w:rPr>
                <w:rFonts w:ascii="Calibri" w:eastAsia="Calibri" w:hAnsi="Calibri" w:cs="Calibri"/>
              </w:rPr>
            </w:pPr>
          </w:p>
        </w:tc>
        <w:tc>
          <w:tcPr>
            <w:tcW w:w="6465" w:type="dxa"/>
          </w:tcPr>
          <w:p w14:paraId="471C7BE7" w14:textId="6E36C2A1" w:rsidR="42D4F60A" w:rsidRDefault="42D4F60A" w:rsidP="42D4F60A">
            <w:pPr>
              <w:spacing w:line="720" w:lineRule="auto"/>
              <w:rPr>
                <w:rFonts w:ascii="Calibri" w:eastAsia="Calibri" w:hAnsi="Calibri" w:cs="Calibri"/>
              </w:rPr>
            </w:pPr>
          </w:p>
        </w:tc>
      </w:tr>
      <w:tr w:rsidR="42D4F60A" w14:paraId="737DAAD7" w14:textId="77777777" w:rsidTr="42D4F60A">
        <w:tc>
          <w:tcPr>
            <w:tcW w:w="2865" w:type="dxa"/>
          </w:tcPr>
          <w:p w14:paraId="613B5794" w14:textId="2C5DEEBB" w:rsidR="42D4F60A" w:rsidRDefault="42D4F60A" w:rsidP="42D4F60A">
            <w:pPr>
              <w:spacing w:line="720" w:lineRule="auto"/>
              <w:rPr>
                <w:rFonts w:ascii="Calibri" w:eastAsia="Calibri" w:hAnsi="Calibri" w:cs="Calibri"/>
              </w:rPr>
            </w:pPr>
          </w:p>
        </w:tc>
        <w:tc>
          <w:tcPr>
            <w:tcW w:w="6465" w:type="dxa"/>
          </w:tcPr>
          <w:p w14:paraId="1D517C6B" w14:textId="5976575A" w:rsidR="42D4F60A" w:rsidRDefault="42D4F60A" w:rsidP="42D4F60A">
            <w:pPr>
              <w:spacing w:line="720" w:lineRule="auto"/>
              <w:rPr>
                <w:rFonts w:ascii="Calibri" w:eastAsia="Calibri" w:hAnsi="Calibri" w:cs="Calibri"/>
              </w:rPr>
            </w:pPr>
          </w:p>
        </w:tc>
      </w:tr>
      <w:tr w:rsidR="42D4F60A" w14:paraId="0F942830" w14:textId="77777777" w:rsidTr="42D4F60A">
        <w:tc>
          <w:tcPr>
            <w:tcW w:w="2865" w:type="dxa"/>
          </w:tcPr>
          <w:p w14:paraId="54337B96" w14:textId="7F5B826E" w:rsidR="42D4F60A" w:rsidRDefault="42D4F60A" w:rsidP="42D4F60A">
            <w:pPr>
              <w:spacing w:line="720" w:lineRule="auto"/>
              <w:rPr>
                <w:rFonts w:ascii="Calibri" w:eastAsia="Calibri" w:hAnsi="Calibri" w:cs="Calibri"/>
              </w:rPr>
            </w:pPr>
          </w:p>
        </w:tc>
        <w:tc>
          <w:tcPr>
            <w:tcW w:w="6465" w:type="dxa"/>
          </w:tcPr>
          <w:p w14:paraId="061A48A0" w14:textId="1E278D40" w:rsidR="42D4F60A" w:rsidRDefault="42D4F60A" w:rsidP="42D4F60A">
            <w:pPr>
              <w:spacing w:line="720" w:lineRule="auto"/>
              <w:rPr>
                <w:rFonts w:ascii="Calibri" w:eastAsia="Calibri" w:hAnsi="Calibri" w:cs="Calibri"/>
              </w:rPr>
            </w:pPr>
          </w:p>
        </w:tc>
      </w:tr>
      <w:tr w:rsidR="42D4F60A" w14:paraId="71962A5A" w14:textId="77777777" w:rsidTr="42D4F60A">
        <w:tc>
          <w:tcPr>
            <w:tcW w:w="2865" w:type="dxa"/>
          </w:tcPr>
          <w:p w14:paraId="762B73FE" w14:textId="7CD5C0B5" w:rsidR="42D4F60A" w:rsidRDefault="42D4F60A" w:rsidP="42D4F60A">
            <w:pPr>
              <w:spacing w:line="720" w:lineRule="auto"/>
              <w:rPr>
                <w:rFonts w:ascii="Calibri" w:eastAsia="Calibri" w:hAnsi="Calibri" w:cs="Calibri"/>
              </w:rPr>
            </w:pPr>
          </w:p>
        </w:tc>
        <w:tc>
          <w:tcPr>
            <w:tcW w:w="6465" w:type="dxa"/>
          </w:tcPr>
          <w:p w14:paraId="4918A4AE" w14:textId="1F4B6522" w:rsidR="42D4F60A" w:rsidRDefault="42D4F60A" w:rsidP="42D4F60A">
            <w:pPr>
              <w:spacing w:line="720" w:lineRule="auto"/>
              <w:rPr>
                <w:rFonts w:ascii="Calibri" w:eastAsia="Calibri" w:hAnsi="Calibri" w:cs="Calibri"/>
              </w:rPr>
            </w:pPr>
          </w:p>
        </w:tc>
      </w:tr>
      <w:tr w:rsidR="42D4F60A" w14:paraId="5A9D60BC" w14:textId="77777777" w:rsidTr="42D4F60A">
        <w:tc>
          <w:tcPr>
            <w:tcW w:w="2865" w:type="dxa"/>
          </w:tcPr>
          <w:p w14:paraId="147C896E" w14:textId="389641E0" w:rsidR="42D4F60A" w:rsidRDefault="42D4F60A" w:rsidP="42D4F60A">
            <w:pPr>
              <w:spacing w:line="720" w:lineRule="auto"/>
              <w:rPr>
                <w:rFonts w:ascii="Calibri" w:eastAsia="Calibri" w:hAnsi="Calibri" w:cs="Calibri"/>
              </w:rPr>
            </w:pPr>
          </w:p>
        </w:tc>
        <w:tc>
          <w:tcPr>
            <w:tcW w:w="6465" w:type="dxa"/>
          </w:tcPr>
          <w:p w14:paraId="003D6E1A" w14:textId="346997DA" w:rsidR="42D4F60A" w:rsidRDefault="42D4F60A" w:rsidP="42D4F60A">
            <w:pPr>
              <w:spacing w:line="720" w:lineRule="auto"/>
              <w:rPr>
                <w:rFonts w:ascii="Calibri" w:eastAsia="Calibri" w:hAnsi="Calibri" w:cs="Calibri"/>
              </w:rPr>
            </w:pPr>
          </w:p>
        </w:tc>
      </w:tr>
      <w:tr w:rsidR="42D4F60A" w14:paraId="73646359" w14:textId="77777777" w:rsidTr="42D4F60A">
        <w:tc>
          <w:tcPr>
            <w:tcW w:w="2865" w:type="dxa"/>
          </w:tcPr>
          <w:p w14:paraId="6794E673" w14:textId="39F088C2" w:rsidR="42D4F60A" w:rsidRDefault="42D4F60A" w:rsidP="42D4F60A">
            <w:pPr>
              <w:spacing w:line="720" w:lineRule="auto"/>
              <w:rPr>
                <w:rFonts w:ascii="Calibri" w:eastAsia="Calibri" w:hAnsi="Calibri" w:cs="Calibri"/>
              </w:rPr>
            </w:pPr>
          </w:p>
        </w:tc>
        <w:tc>
          <w:tcPr>
            <w:tcW w:w="6465" w:type="dxa"/>
          </w:tcPr>
          <w:p w14:paraId="1B65491F" w14:textId="48229038" w:rsidR="42D4F60A" w:rsidRDefault="42D4F60A" w:rsidP="42D4F60A">
            <w:pPr>
              <w:spacing w:line="720" w:lineRule="auto"/>
              <w:rPr>
                <w:rFonts w:ascii="Calibri" w:eastAsia="Calibri" w:hAnsi="Calibri" w:cs="Calibri"/>
              </w:rPr>
            </w:pPr>
          </w:p>
        </w:tc>
      </w:tr>
      <w:tr w:rsidR="42D4F60A" w14:paraId="3376E8B7" w14:textId="77777777" w:rsidTr="42D4F60A">
        <w:tc>
          <w:tcPr>
            <w:tcW w:w="2865" w:type="dxa"/>
          </w:tcPr>
          <w:p w14:paraId="0EE756E5" w14:textId="1172CA41" w:rsidR="42D4F60A" w:rsidRDefault="42D4F60A" w:rsidP="42D4F60A">
            <w:pPr>
              <w:spacing w:line="720" w:lineRule="auto"/>
              <w:rPr>
                <w:rFonts w:ascii="Calibri" w:eastAsia="Calibri" w:hAnsi="Calibri" w:cs="Calibri"/>
              </w:rPr>
            </w:pPr>
          </w:p>
        </w:tc>
        <w:tc>
          <w:tcPr>
            <w:tcW w:w="6465" w:type="dxa"/>
          </w:tcPr>
          <w:p w14:paraId="2E1B0EAA" w14:textId="4C659136" w:rsidR="42D4F60A" w:rsidRDefault="42D4F60A" w:rsidP="42D4F60A">
            <w:pPr>
              <w:spacing w:line="720" w:lineRule="auto"/>
              <w:rPr>
                <w:rFonts w:ascii="Calibri" w:eastAsia="Calibri" w:hAnsi="Calibri" w:cs="Calibri"/>
              </w:rPr>
            </w:pPr>
          </w:p>
        </w:tc>
      </w:tr>
      <w:tr w:rsidR="42D4F60A" w14:paraId="6CFE14B2" w14:textId="77777777" w:rsidTr="42D4F60A">
        <w:tc>
          <w:tcPr>
            <w:tcW w:w="2865" w:type="dxa"/>
          </w:tcPr>
          <w:p w14:paraId="32B80124" w14:textId="5B15F780" w:rsidR="42D4F60A" w:rsidRDefault="42D4F60A" w:rsidP="42D4F60A">
            <w:pPr>
              <w:spacing w:line="720" w:lineRule="auto"/>
              <w:rPr>
                <w:rFonts w:ascii="Calibri" w:eastAsia="Calibri" w:hAnsi="Calibri" w:cs="Calibri"/>
              </w:rPr>
            </w:pPr>
          </w:p>
        </w:tc>
        <w:tc>
          <w:tcPr>
            <w:tcW w:w="6465" w:type="dxa"/>
          </w:tcPr>
          <w:p w14:paraId="1B443126" w14:textId="739AA1CB" w:rsidR="42D4F60A" w:rsidRDefault="42D4F60A" w:rsidP="42D4F60A">
            <w:pPr>
              <w:spacing w:line="720" w:lineRule="auto"/>
              <w:rPr>
                <w:rFonts w:ascii="Calibri" w:eastAsia="Calibri" w:hAnsi="Calibri" w:cs="Calibri"/>
              </w:rPr>
            </w:pPr>
          </w:p>
        </w:tc>
      </w:tr>
    </w:tbl>
    <w:p w14:paraId="4CE1D3F7" w14:textId="42FD4F06" w:rsidR="42D4F60A" w:rsidRDefault="42D4F60A" w:rsidP="42D4F60A">
      <w:pPr>
        <w:rPr>
          <w:rFonts w:ascii="Calibri" w:eastAsia="Calibri" w:hAnsi="Calibri" w:cs="Calibri"/>
          <w:sz w:val="24"/>
          <w:szCs w:val="24"/>
        </w:rPr>
      </w:pPr>
      <w:r w:rsidRPr="42D4F60A">
        <w:rPr>
          <w:rFonts w:ascii="Calibri" w:eastAsia="Calibri" w:hAnsi="Calibri" w:cs="Calibri"/>
          <w:b/>
          <w:bCs/>
          <w:sz w:val="24"/>
          <w:szCs w:val="24"/>
        </w:rPr>
        <w:t>Ajoneuvon suunnittelu:</w:t>
      </w:r>
    </w:p>
    <w:p w14:paraId="3434CDEC" w14:textId="656A352F" w:rsidR="42D4F60A" w:rsidRDefault="42D4F60A" w:rsidP="42D4F60A">
      <w:pPr>
        <w:rPr>
          <w:rFonts w:ascii="Calibri" w:eastAsia="Calibri" w:hAnsi="Calibri" w:cs="Calibri"/>
        </w:rPr>
      </w:pPr>
    </w:p>
    <w:p w14:paraId="07DF4144" w14:textId="08149B06" w:rsidR="42D4F60A" w:rsidRDefault="42D4F60A" w:rsidP="42D4F60A">
      <w:pPr>
        <w:rPr>
          <w:rFonts w:ascii="Calibri" w:eastAsia="Calibri" w:hAnsi="Calibri" w:cs="Calibri"/>
        </w:rPr>
      </w:pPr>
    </w:p>
    <w:p w14:paraId="6050172E" w14:textId="7B83054D" w:rsidR="42D4F60A" w:rsidRDefault="42D4F60A" w:rsidP="42D4F60A">
      <w:pPr>
        <w:rPr>
          <w:rFonts w:ascii="Calibri" w:eastAsia="Calibri" w:hAnsi="Calibri" w:cs="Calibri"/>
        </w:rPr>
      </w:pPr>
    </w:p>
    <w:p w14:paraId="616A4351" w14:textId="75F6C8B0" w:rsidR="42D4F60A" w:rsidRDefault="42D4F60A" w:rsidP="42D4F60A">
      <w:pPr>
        <w:spacing w:after="120"/>
        <w:rPr>
          <w:rFonts w:ascii="Calibri" w:eastAsia="Calibri" w:hAnsi="Calibri" w:cs="Calibri"/>
        </w:rPr>
      </w:pPr>
      <w:r w:rsidRPr="42D4F60A">
        <w:rPr>
          <w:rFonts w:ascii="Calibri" w:eastAsia="Calibri" w:hAnsi="Calibri" w:cs="Calibri"/>
          <w:b/>
          <w:bCs/>
        </w:rPr>
        <w:t xml:space="preserve">Listaa taulukkoon </w:t>
      </w:r>
      <w:proofErr w:type="spellStart"/>
      <w:r w:rsidRPr="42D4F60A">
        <w:rPr>
          <w:rFonts w:ascii="Calibri" w:eastAsia="Calibri" w:hAnsi="Calibri" w:cs="Calibri"/>
          <w:b/>
          <w:bCs/>
        </w:rPr>
        <w:t>ajoneuvvoon</w:t>
      </w:r>
      <w:proofErr w:type="spellEnd"/>
      <w:r w:rsidRPr="42D4F60A">
        <w:rPr>
          <w:rFonts w:ascii="Calibri" w:eastAsia="Calibri" w:hAnsi="Calibri" w:cs="Calibri"/>
          <w:b/>
          <w:bCs/>
        </w:rPr>
        <w:t xml:space="preserve"> käytettävät materiaalit turvallisuuden parantamiseksi</w:t>
      </w:r>
    </w:p>
    <w:tbl>
      <w:tblPr>
        <w:tblStyle w:val="TaulukkoRuudukko"/>
        <w:tblW w:w="0" w:type="auto"/>
        <w:tblLayout w:type="fixed"/>
        <w:tblLook w:val="04A0" w:firstRow="1" w:lastRow="0" w:firstColumn="1" w:lastColumn="0" w:noHBand="0" w:noVBand="1"/>
      </w:tblPr>
      <w:tblGrid>
        <w:gridCol w:w="3105"/>
        <w:gridCol w:w="3105"/>
        <w:gridCol w:w="3105"/>
      </w:tblGrid>
      <w:tr w:rsidR="42D4F60A" w14:paraId="32B79BCA" w14:textId="77777777" w:rsidTr="42D4F60A">
        <w:tc>
          <w:tcPr>
            <w:tcW w:w="3105" w:type="dxa"/>
            <w:shd w:val="clear" w:color="auto" w:fill="F2F2F2" w:themeFill="background1" w:themeFillShade="F2"/>
            <w:vAlign w:val="center"/>
          </w:tcPr>
          <w:p w14:paraId="11AF5845" w14:textId="661B85D7"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lang w:val="en-US"/>
              </w:rPr>
              <w:t>Materiaali</w:t>
            </w:r>
            <w:proofErr w:type="spellEnd"/>
          </w:p>
        </w:tc>
        <w:tc>
          <w:tcPr>
            <w:tcW w:w="3105" w:type="dxa"/>
            <w:shd w:val="clear" w:color="auto" w:fill="F2F2F2" w:themeFill="background1" w:themeFillShade="F2"/>
            <w:vAlign w:val="center"/>
          </w:tcPr>
          <w:p w14:paraId="5B78A3DA" w14:textId="70844FFE"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lang w:val="en-US"/>
              </w:rPr>
              <w:t>Kuinka</w:t>
            </w:r>
            <w:proofErr w:type="spellEnd"/>
            <w:r w:rsidRPr="42D4F60A">
              <w:rPr>
                <w:rFonts w:ascii="Calibri" w:eastAsia="Calibri" w:hAnsi="Calibri" w:cs="Calibri"/>
                <w:lang w:val="en-US"/>
              </w:rPr>
              <w:t xml:space="preserve"> </w:t>
            </w:r>
            <w:proofErr w:type="spellStart"/>
            <w:r w:rsidRPr="42D4F60A">
              <w:rPr>
                <w:rFonts w:ascii="Calibri" w:eastAsia="Calibri" w:hAnsi="Calibri" w:cs="Calibri"/>
                <w:lang w:val="en-US"/>
              </w:rPr>
              <w:t>paljon</w:t>
            </w:r>
            <w:proofErr w:type="spellEnd"/>
            <w:r w:rsidRPr="42D4F60A">
              <w:rPr>
                <w:rFonts w:ascii="Calibri" w:eastAsia="Calibri" w:hAnsi="Calibri" w:cs="Calibri"/>
                <w:lang w:val="en-US"/>
              </w:rPr>
              <w:t>/</w:t>
            </w:r>
            <w:proofErr w:type="spellStart"/>
            <w:r w:rsidRPr="42D4F60A">
              <w:rPr>
                <w:rFonts w:ascii="Calibri" w:eastAsia="Calibri" w:hAnsi="Calibri" w:cs="Calibri"/>
                <w:lang w:val="en-US"/>
              </w:rPr>
              <w:t>kuinka</w:t>
            </w:r>
            <w:proofErr w:type="spellEnd"/>
            <w:r w:rsidRPr="42D4F60A">
              <w:rPr>
                <w:rFonts w:ascii="Calibri" w:eastAsia="Calibri" w:hAnsi="Calibri" w:cs="Calibri"/>
                <w:lang w:val="en-US"/>
              </w:rPr>
              <w:t xml:space="preserve"> </w:t>
            </w:r>
            <w:proofErr w:type="spellStart"/>
            <w:r w:rsidRPr="42D4F60A">
              <w:rPr>
                <w:rFonts w:ascii="Calibri" w:eastAsia="Calibri" w:hAnsi="Calibri" w:cs="Calibri"/>
                <w:lang w:val="en-US"/>
              </w:rPr>
              <w:t>monta</w:t>
            </w:r>
            <w:proofErr w:type="spellEnd"/>
          </w:p>
        </w:tc>
        <w:tc>
          <w:tcPr>
            <w:tcW w:w="3105" w:type="dxa"/>
            <w:shd w:val="clear" w:color="auto" w:fill="F2F2F2" w:themeFill="background1" w:themeFillShade="F2"/>
            <w:vAlign w:val="center"/>
          </w:tcPr>
          <w:p w14:paraId="0883455B" w14:textId="14226804"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lang w:val="en-US"/>
              </w:rPr>
              <w:t>Mihin</w:t>
            </w:r>
            <w:proofErr w:type="spellEnd"/>
            <w:r w:rsidRPr="42D4F60A">
              <w:rPr>
                <w:rFonts w:ascii="Calibri" w:eastAsia="Calibri" w:hAnsi="Calibri" w:cs="Calibri"/>
                <w:lang w:val="en-US"/>
              </w:rPr>
              <w:t xml:space="preserve"> </w:t>
            </w:r>
            <w:proofErr w:type="spellStart"/>
            <w:r w:rsidRPr="42D4F60A">
              <w:rPr>
                <w:rFonts w:ascii="Calibri" w:eastAsia="Calibri" w:hAnsi="Calibri" w:cs="Calibri"/>
                <w:lang w:val="en-US"/>
              </w:rPr>
              <w:t>tarkoitukseen</w:t>
            </w:r>
            <w:proofErr w:type="spellEnd"/>
          </w:p>
        </w:tc>
      </w:tr>
      <w:tr w:rsidR="42D4F60A" w14:paraId="55C057AE" w14:textId="77777777" w:rsidTr="42D4F60A">
        <w:trPr>
          <w:trHeight w:val="420"/>
        </w:trPr>
        <w:tc>
          <w:tcPr>
            <w:tcW w:w="3105" w:type="dxa"/>
            <w:vAlign w:val="center"/>
          </w:tcPr>
          <w:p w14:paraId="4A359689" w14:textId="7B35058B" w:rsidR="42D4F60A" w:rsidRDefault="42D4F60A" w:rsidP="42D4F60A">
            <w:pPr>
              <w:spacing w:line="259" w:lineRule="auto"/>
              <w:jc w:val="center"/>
              <w:rPr>
                <w:rFonts w:ascii="Calibri" w:eastAsia="Calibri" w:hAnsi="Calibri" w:cs="Calibri"/>
              </w:rPr>
            </w:pPr>
          </w:p>
        </w:tc>
        <w:tc>
          <w:tcPr>
            <w:tcW w:w="3105" w:type="dxa"/>
            <w:vAlign w:val="center"/>
          </w:tcPr>
          <w:p w14:paraId="298D5427" w14:textId="495C4E33" w:rsidR="42D4F60A" w:rsidRDefault="42D4F60A" w:rsidP="42D4F60A">
            <w:pPr>
              <w:spacing w:line="259" w:lineRule="auto"/>
              <w:jc w:val="center"/>
              <w:rPr>
                <w:rFonts w:ascii="Calibri" w:eastAsia="Calibri" w:hAnsi="Calibri" w:cs="Calibri"/>
              </w:rPr>
            </w:pPr>
          </w:p>
        </w:tc>
        <w:tc>
          <w:tcPr>
            <w:tcW w:w="3105" w:type="dxa"/>
            <w:vAlign w:val="center"/>
          </w:tcPr>
          <w:p w14:paraId="350ABF56" w14:textId="4DB07E52" w:rsidR="42D4F60A" w:rsidRDefault="42D4F60A" w:rsidP="42D4F60A">
            <w:pPr>
              <w:spacing w:line="259" w:lineRule="auto"/>
              <w:jc w:val="center"/>
              <w:rPr>
                <w:rFonts w:ascii="Calibri" w:eastAsia="Calibri" w:hAnsi="Calibri" w:cs="Calibri"/>
              </w:rPr>
            </w:pPr>
          </w:p>
        </w:tc>
      </w:tr>
      <w:tr w:rsidR="42D4F60A" w14:paraId="01388B09" w14:textId="77777777" w:rsidTr="42D4F60A">
        <w:trPr>
          <w:trHeight w:val="420"/>
        </w:trPr>
        <w:tc>
          <w:tcPr>
            <w:tcW w:w="3105" w:type="dxa"/>
            <w:vAlign w:val="center"/>
          </w:tcPr>
          <w:p w14:paraId="339FE42E" w14:textId="783291B0" w:rsidR="42D4F60A" w:rsidRDefault="42D4F60A" w:rsidP="42D4F60A">
            <w:pPr>
              <w:spacing w:line="259" w:lineRule="auto"/>
              <w:jc w:val="center"/>
              <w:rPr>
                <w:rFonts w:ascii="Calibri" w:eastAsia="Calibri" w:hAnsi="Calibri" w:cs="Calibri"/>
              </w:rPr>
            </w:pPr>
          </w:p>
        </w:tc>
        <w:tc>
          <w:tcPr>
            <w:tcW w:w="3105" w:type="dxa"/>
            <w:vAlign w:val="center"/>
          </w:tcPr>
          <w:p w14:paraId="183552C8" w14:textId="42592A11" w:rsidR="42D4F60A" w:rsidRDefault="42D4F60A" w:rsidP="42D4F60A">
            <w:pPr>
              <w:spacing w:line="259" w:lineRule="auto"/>
              <w:jc w:val="center"/>
              <w:rPr>
                <w:rFonts w:ascii="Calibri" w:eastAsia="Calibri" w:hAnsi="Calibri" w:cs="Calibri"/>
              </w:rPr>
            </w:pPr>
          </w:p>
        </w:tc>
        <w:tc>
          <w:tcPr>
            <w:tcW w:w="3105" w:type="dxa"/>
            <w:vAlign w:val="center"/>
          </w:tcPr>
          <w:p w14:paraId="461C4DF7" w14:textId="0CFBC48D" w:rsidR="42D4F60A" w:rsidRDefault="42D4F60A" w:rsidP="42D4F60A">
            <w:pPr>
              <w:spacing w:line="259" w:lineRule="auto"/>
              <w:jc w:val="center"/>
              <w:rPr>
                <w:rFonts w:ascii="Calibri" w:eastAsia="Calibri" w:hAnsi="Calibri" w:cs="Calibri"/>
              </w:rPr>
            </w:pPr>
          </w:p>
        </w:tc>
      </w:tr>
      <w:tr w:rsidR="42D4F60A" w14:paraId="5287AA47" w14:textId="77777777" w:rsidTr="42D4F60A">
        <w:trPr>
          <w:trHeight w:val="420"/>
        </w:trPr>
        <w:tc>
          <w:tcPr>
            <w:tcW w:w="3105" w:type="dxa"/>
            <w:vAlign w:val="center"/>
          </w:tcPr>
          <w:p w14:paraId="291D4853" w14:textId="65690D34" w:rsidR="42D4F60A" w:rsidRDefault="42D4F60A" w:rsidP="42D4F60A">
            <w:pPr>
              <w:spacing w:line="259" w:lineRule="auto"/>
              <w:jc w:val="center"/>
              <w:rPr>
                <w:rFonts w:ascii="Calibri" w:eastAsia="Calibri" w:hAnsi="Calibri" w:cs="Calibri"/>
              </w:rPr>
            </w:pPr>
          </w:p>
        </w:tc>
        <w:tc>
          <w:tcPr>
            <w:tcW w:w="3105" w:type="dxa"/>
            <w:vAlign w:val="center"/>
          </w:tcPr>
          <w:p w14:paraId="0166EE07" w14:textId="3D12246A" w:rsidR="42D4F60A" w:rsidRDefault="42D4F60A" w:rsidP="42D4F60A">
            <w:pPr>
              <w:spacing w:line="259" w:lineRule="auto"/>
              <w:jc w:val="center"/>
              <w:rPr>
                <w:rFonts w:ascii="Calibri" w:eastAsia="Calibri" w:hAnsi="Calibri" w:cs="Calibri"/>
              </w:rPr>
            </w:pPr>
          </w:p>
        </w:tc>
        <w:tc>
          <w:tcPr>
            <w:tcW w:w="3105" w:type="dxa"/>
            <w:vAlign w:val="center"/>
          </w:tcPr>
          <w:p w14:paraId="413F6199" w14:textId="766CB137" w:rsidR="42D4F60A" w:rsidRDefault="42D4F60A" w:rsidP="42D4F60A">
            <w:pPr>
              <w:spacing w:line="259" w:lineRule="auto"/>
              <w:jc w:val="center"/>
              <w:rPr>
                <w:rFonts w:ascii="Calibri" w:eastAsia="Calibri" w:hAnsi="Calibri" w:cs="Calibri"/>
              </w:rPr>
            </w:pPr>
          </w:p>
        </w:tc>
      </w:tr>
      <w:tr w:rsidR="42D4F60A" w14:paraId="2E60BC6E" w14:textId="77777777" w:rsidTr="42D4F60A">
        <w:trPr>
          <w:trHeight w:val="420"/>
        </w:trPr>
        <w:tc>
          <w:tcPr>
            <w:tcW w:w="3105" w:type="dxa"/>
            <w:vAlign w:val="center"/>
          </w:tcPr>
          <w:p w14:paraId="2D3B0147" w14:textId="3FD5D151" w:rsidR="42D4F60A" w:rsidRDefault="42D4F60A" w:rsidP="42D4F60A">
            <w:pPr>
              <w:spacing w:line="259" w:lineRule="auto"/>
              <w:jc w:val="center"/>
              <w:rPr>
                <w:rFonts w:ascii="Calibri" w:eastAsia="Calibri" w:hAnsi="Calibri" w:cs="Calibri"/>
              </w:rPr>
            </w:pPr>
          </w:p>
        </w:tc>
        <w:tc>
          <w:tcPr>
            <w:tcW w:w="3105" w:type="dxa"/>
            <w:vAlign w:val="center"/>
          </w:tcPr>
          <w:p w14:paraId="62ECC6D7" w14:textId="114A2E66" w:rsidR="42D4F60A" w:rsidRDefault="42D4F60A" w:rsidP="42D4F60A">
            <w:pPr>
              <w:spacing w:line="259" w:lineRule="auto"/>
              <w:jc w:val="center"/>
              <w:rPr>
                <w:rFonts w:ascii="Calibri" w:eastAsia="Calibri" w:hAnsi="Calibri" w:cs="Calibri"/>
              </w:rPr>
            </w:pPr>
          </w:p>
        </w:tc>
        <w:tc>
          <w:tcPr>
            <w:tcW w:w="3105" w:type="dxa"/>
            <w:vAlign w:val="center"/>
          </w:tcPr>
          <w:p w14:paraId="18453CD7" w14:textId="3896F0AE" w:rsidR="42D4F60A" w:rsidRDefault="42D4F60A" w:rsidP="42D4F60A">
            <w:pPr>
              <w:spacing w:line="259" w:lineRule="auto"/>
              <w:jc w:val="center"/>
              <w:rPr>
                <w:rFonts w:ascii="Calibri" w:eastAsia="Calibri" w:hAnsi="Calibri" w:cs="Calibri"/>
              </w:rPr>
            </w:pPr>
          </w:p>
        </w:tc>
      </w:tr>
      <w:tr w:rsidR="42D4F60A" w14:paraId="2165F1FF" w14:textId="77777777" w:rsidTr="42D4F60A">
        <w:trPr>
          <w:trHeight w:val="420"/>
        </w:trPr>
        <w:tc>
          <w:tcPr>
            <w:tcW w:w="3105" w:type="dxa"/>
            <w:vAlign w:val="center"/>
          </w:tcPr>
          <w:p w14:paraId="46155ACF" w14:textId="268DFC24" w:rsidR="42D4F60A" w:rsidRDefault="42D4F60A" w:rsidP="42D4F60A">
            <w:pPr>
              <w:spacing w:line="259" w:lineRule="auto"/>
              <w:jc w:val="center"/>
              <w:rPr>
                <w:rFonts w:ascii="Calibri" w:eastAsia="Calibri" w:hAnsi="Calibri" w:cs="Calibri"/>
              </w:rPr>
            </w:pPr>
          </w:p>
        </w:tc>
        <w:tc>
          <w:tcPr>
            <w:tcW w:w="3105" w:type="dxa"/>
            <w:vAlign w:val="center"/>
          </w:tcPr>
          <w:p w14:paraId="57E17D37" w14:textId="23EA28CE" w:rsidR="42D4F60A" w:rsidRDefault="42D4F60A" w:rsidP="42D4F60A">
            <w:pPr>
              <w:spacing w:line="259" w:lineRule="auto"/>
              <w:jc w:val="center"/>
              <w:rPr>
                <w:rFonts w:ascii="Calibri" w:eastAsia="Calibri" w:hAnsi="Calibri" w:cs="Calibri"/>
              </w:rPr>
            </w:pPr>
          </w:p>
        </w:tc>
        <w:tc>
          <w:tcPr>
            <w:tcW w:w="3105" w:type="dxa"/>
            <w:vAlign w:val="center"/>
          </w:tcPr>
          <w:p w14:paraId="7E2CDEE2" w14:textId="2B99B8BE" w:rsidR="42D4F60A" w:rsidRDefault="42D4F60A" w:rsidP="42D4F60A">
            <w:pPr>
              <w:spacing w:line="259" w:lineRule="auto"/>
              <w:jc w:val="center"/>
              <w:rPr>
                <w:rFonts w:ascii="Calibri" w:eastAsia="Calibri" w:hAnsi="Calibri" w:cs="Calibri"/>
              </w:rPr>
            </w:pPr>
          </w:p>
        </w:tc>
      </w:tr>
      <w:tr w:rsidR="42D4F60A" w14:paraId="3A14A72E" w14:textId="77777777" w:rsidTr="42D4F60A">
        <w:trPr>
          <w:trHeight w:val="420"/>
        </w:trPr>
        <w:tc>
          <w:tcPr>
            <w:tcW w:w="3105" w:type="dxa"/>
            <w:vAlign w:val="center"/>
          </w:tcPr>
          <w:p w14:paraId="3B8BC718" w14:textId="587C95B5" w:rsidR="42D4F60A" w:rsidRDefault="42D4F60A" w:rsidP="42D4F60A">
            <w:pPr>
              <w:spacing w:line="259" w:lineRule="auto"/>
              <w:jc w:val="center"/>
              <w:rPr>
                <w:rFonts w:ascii="Calibri" w:eastAsia="Calibri" w:hAnsi="Calibri" w:cs="Calibri"/>
              </w:rPr>
            </w:pPr>
          </w:p>
        </w:tc>
        <w:tc>
          <w:tcPr>
            <w:tcW w:w="3105" w:type="dxa"/>
            <w:vAlign w:val="center"/>
          </w:tcPr>
          <w:p w14:paraId="44C1DCE4" w14:textId="45E76DBE" w:rsidR="42D4F60A" w:rsidRDefault="42D4F60A" w:rsidP="42D4F60A">
            <w:pPr>
              <w:spacing w:line="259" w:lineRule="auto"/>
              <w:jc w:val="center"/>
              <w:rPr>
                <w:rFonts w:ascii="Calibri" w:eastAsia="Calibri" w:hAnsi="Calibri" w:cs="Calibri"/>
              </w:rPr>
            </w:pPr>
          </w:p>
        </w:tc>
        <w:tc>
          <w:tcPr>
            <w:tcW w:w="3105" w:type="dxa"/>
            <w:vAlign w:val="center"/>
          </w:tcPr>
          <w:p w14:paraId="7E1C2C13" w14:textId="760BDBDE" w:rsidR="42D4F60A" w:rsidRDefault="42D4F60A" w:rsidP="42D4F60A">
            <w:pPr>
              <w:spacing w:line="259" w:lineRule="auto"/>
              <w:jc w:val="center"/>
              <w:rPr>
                <w:rFonts w:ascii="Calibri" w:eastAsia="Calibri" w:hAnsi="Calibri" w:cs="Calibri"/>
              </w:rPr>
            </w:pPr>
          </w:p>
        </w:tc>
      </w:tr>
      <w:tr w:rsidR="42D4F60A" w14:paraId="1968D7F0" w14:textId="77777777" w:rsidTr="42D4F60A">
        <w:trPr>
          <w:trHeight w:val="420"/>
        </w:trPr>
        <w:tc>
          <w:tcPr>
            <w:tcW w:w="3105" w:type="dxa"/>
            <w:vAlign w:val="center"/>
          </w:tcPr>
          <w:p w14:paraId="66022891" w14:textId="7D451A61" w:rsidR="42D4F60A" w:rsidRDefault="42D4F60A" w:rsidP="42D4F60A">
            <w:pPr>
              <w:spacing w:line="259" w:lineRule="auto"/>
              <w:jc w:val="center"/>
              <w:rPr>
                <w:rFonts w:ascii="Calibri" w:eastAsia="Calibri" w:hAnsi="Calibri" w:cs="Calibri"/>
              </w:rPr>
            </w:pPr>
          </w:p>
        </w:tc>
        <w:tc>
          <w:tcPr>
            <w:tcW w:w="3105" w:type="dxa"/>
            <w:vAlign w:val="center"/>
          </w:tcPr>
          <w:p w14:paraId="0AC0A26D" w14:textId="65E32BF1" w:rsidR="42D4F60A" w:rsidRDefault="42D4F60A" w:rsidP="42D4F60A">
            <w:pPr>
              <w:spacing w:line="259" w:lineRule="auto"/>
              <w:jc w:val="center"/>
              <w:rPr>
                <w:rFonts w:ascii="Calibri" w:eastAsia="Calibri" w:hAnsi="Calibri" w:cs="Calibri"/>
              </w:rPr>
            </w:pPr>
          </w:p>
        </w:tc>
        <w:tc>
          <w:tcPr>
            <w:tcW w:w="3105" w:type="dxa"/>
            <w:vAlign w:val="center"/>
          </w:tcPr>
          <w:p w14:paraId="1A2CACF5" w14:textId="2E33AB65" w:rsidR="42D4F60A" w:rsidRDefault="42D4F60A" w:rsidP="42D4F60A">
            <w:pPr>
              <w:spacing w:line="259" w:lineRule="auto"/>
              <w:jc w:val="center"/>
              <w:rPr>
                <w:rFonts w:ascii="Calibri" w:eastAsia="Calibri" w:hAnsi="Calibri" w:cs="Calibri"/>
              </w:rPr>
            </w:pPr>
          </w:p>
        </w:tc>
      </w:tr>
      <w:tr w:rsidR="42D4F60A" w14:paraId="0607614F" w14:textId="77777777" w:rsidTr="42D4F60A">
        <w:trPr>
          <w:trHeight w:val="420"/>
        </w:trPr>
        <w:tc>
          <w:tcPr>
            <w:tcW w:w="3105" w:type="dxa"/>
            <w:vAlign w:val="center"/>
          </w:tcPr>
          <w:p w14:paraId="0B7E0B20" w14:textId="4C7BC246" w:rsidR="42D4F60A" w:rsidRDefault="42D4F60A" w:rsidP="42D4F60A">
            <w:pPr>
              <w:spacing w:line="259" w:lineRule="auto"/>
              <w:jc w:val="center"/>
              <w:rPr>
                <w:rFonts w:ascii="Calibri" w:eastAsia="Calibri" w:hAnsi="Calibri" w:cs="Calibri"/>
              </w:rPr>
            </w:pPr>
          </w:p>
        </w:tc>
        <w:tc>
          <w:tcPr>
            <w:tcW w:w="3105" w:type="dxa"/>
            <w:vAlign w:val="center"/>
          </w:tcPr>
          <w:p w14:paraId="3691BCD1" w14:textId="10EFF8C7" w:rsidR="42D4F60A" w:rsidRDefault="42D4F60A" w:rsidP="42D4F60A">
            <w:pPr>
              <w:spacing w:line="259" w:lineRule="auto"/>
              <w:jc w:val="center"/>
              <w:rPr>
                <w:rFonts w:ascii="Calibri" w:eastAsia="Calibri" w:hAnsi="Calibri" w:cs="Calibri"/>
              </w:rPr>
            </w:pPr>
          </w:p>
        </w:tc>
        <w:tc>
          <w:tcPr>
            <w:tcW w:w="3105" w:type="dxa"/>
            <w:vAlign w:val="center"/>
          </w:tcPr>
          <w:p w14:paraId="6BF0A316" w14:textId="3BEF25FC" w:rsidR="42D4F60A" w:rsidRDefault="42D4F60A" w:rsidP="42D4F60A">
            <w:pPr>
              <w:spacing w:line="259" w:lineRule="auto"/>
              <w:jc w:val="center"/>
              <w:rPr>
                <w:rFonts w:ascii="Calibri" w:eastAsia="Calibri" w:hAnsi="Calibri" w:cs="Calibri"/>
              </w:rPr>
            </w:pPr>
          </w:p>
        </w:tc>
      </w:tr>
      <w:tr w:rsidR="42D4F60A" w14:paraId="61EBCEDC" w14:textId="77777777" w:rsidTr="42D4F60A">
        <w:trPr>
          <w:trHeight w:val="420"/>
        </w:trPr>
        <w:tc>
          <w:tcPr>
            <w:tcW w:w="3105" w:type="dxa"/>
            <w:vAlign w:val="center"/>
          </w:tcPr>
          <w:p w14:paraId="01E4771C" w14:textId="34E52A14" w:rsidR="42D4F60A" w:rsidRDefault="42D4F60A" w:rsidP="42D4F60A">
            <w:pPr>
              <w:spacing w:line="259" w:lineRule="auto"/>
              <w:jc w:val="center"/>
              <w:rPr>
                <w:rFonts w:ascii="Calibri" w:eastAsia="Calibri" w:hAnsi="Calibri" w:cs="Calibri"/>
              </w:rPr>
            </w:pPr>
          </w:p>
        </w:tc>
        <w:tc>
          <w:tcPr>
            <w:tcW w:w="3105" w:type="dxa"/>
            <w:vAlign w:val="center"/>
          </w:tcPr>
          <w:p w14:paraId="2DED5A1A" w14:textId="0DA126AD" w:rsidR="42D4F60A" w:rsidRDefault="42D4F60A" w:rsidP="42D4F60A">
            <w:pPr>
              <w:spacing w:line="259" w:lineRule="auto"/>
              <w:jc w:val="center"/>
              <w:rPr>
                <w:rFonts w:ascii="Calibri" w:eastAsia="Calibri" w:hAnsi="Calibri" w:cs="Calibri"/>
              </w:rPr>
            </w:pPr>
          </w:p>
        </w:tc>
        <w:tc>
          <w:tcPr>
            <w:tcW w:w="3105" w:type="dxa"/>
            <w:vAlign w:val="center"/>
          </w:tcPr>
          <w:p w14:paraId="58880B7B" w14:textId="2C4F0569" w:rsidR="42D4F60A" w:rsidRDefault="42D4F60A" w:rsidP="42D4F60A">
            <w:pPr>
              <w:spacing w:line="259" w:lineRule="auto"/>
              <w:jc w:val="center"/>
              <w:rPr>
                <w:rFonts w:ascii="Calibri" w:eastAsia="Calibri" w:hAnsi="Calibri" w:cs="Calibri"/>
              </w:rPr>
            </w:pPr>
          </w:p>
        </w:tc>
      </w:tr>
      <w:tr w:rsidR="42D4F60A" w14:paraId="71B0AA4E" w14:textId="77777777" w:rsidTr="42D4F60A">
        <w:trPr>
          <w:trHeight w:val="420"/>
        </w:trPr>
        <w:tc>
          <w:tcPr>
            <w:tcW w:w="3105" w:type="dxa"/>
            <w:vAlign w:val="center"/>
          </w:tcPr>
          <w:p w14:paraId="6F457993" w14:textId="6BB28904" w:rsidR="42D4F60A" w:rsidRDefault="42D4F60A" w:rsidP="42D4F60A">
            <w:pPr>
              <w:spacing w:line="259" w:lineRule="auto"/>
              <w:jc w:val="center"/>
              <w:rPr>
                <w:rFonts w:ascii="Calibri" w:eastAsia="Calibri" w:hAnsi="Calibri" w:cs="Calibri"/>
              </w:rPr>
            </w:pPr>
          </w:p>
        </w:tc>
        <w:tc>
          <w:tcPr>
            <w:tcW w:w="3105" w:type="dxa"/>
            <w:vAlign w:val="center"/>
          </w:tcPr>
          <w:p w14:paraId="1F7A1F8D" w14:textId="4C5508FC" w:rsidR="42D4F60A" w:rsidRDefault="42D4F60A" w:rsidP="42D4F60A">
            <w:pPr>
              <w:spacing w:line="259" w:lineRule="auto"/>
              <w:jc w:val="center"/>
              <w:rPr>
                <w:rFonts w:ascii="Calibri" w:eastAsia="Calibri" w:hAnsi="Calibri" w:cs="Calibri"/>
              </w:rPr>
            </w:pPr>
          </w:p>
        </w:tc>
        <w:tc>
          <w:tcPr>
            <w:tcW w:w="3105" w:type="dxa"/>
            <w:vAlign w:val="center"/>
          </w:tcPr>
          <w:p w14:paraId="1B677548" w14:textId="647C3D77" w:rsidR="42D4F60A" w:rsidRDefault="42D4F60A" w:rsidP="42D4F60A">
            <w:pPr>
              <w:spacing w:line="259" w:lineRule="auto"/>
              <w:jc w:val="center"/>
              <w:rPr>
                <w:rFonts w:ascii="Calibri" w:eastAsia="Calibri" w:hAnsi="Calibri" w:cs="Calibri"/>
              </w:rPr>
            </w:pPr>
          </w:p>
        </w:tc>
      </w:tr>
      <w:tr w:rsidR="42D4F60A" w14:paraId="3CD4D791" w14:textId="77777777" w:rsidTr="42D4F60A">
        <w:trPr>
          <w:trHeight w:val="420"/>
        </w:trPr>
        <w:tc>
          <w:tcPr>
            <w:tcW w:w="3105" w:type="dxa"/>
            <w:vAlign w:val="center"/>
          </w:tcPr>
          <w:p w14:paraId="019F1581" w14:textId="69D53BD2" w:rsidR="42D4F60A" w:rsidRDefault="42D4F60A" w:rsidP="42D4F60A">
            <w:pPr>
              <w:spacing w:line="259" w:lineRule="auto"/>
              <w:jc w:val="center"/>
              <w:rPr>
                <w:rFonts w:ascii="Calibri" w:eastAsia="Calibri" w:hAnsi="Calibri" w:cs="Calibri"/>
              </w:rPr>
            </w:pPr>
          </w:p>
        </w:tc>
        <w:tc>
          <w:tcPr>
            <w:tcW w:w="3105" w:type="dxa"/>
            <w:vAlign w:val="center"/>
          </w:tcPr>
          <w:p w14:paraId="0B104A60" w14:textId="30ED3713" w:rsidR="42D4F60A" w:rsidRDefault="42D4F60A" w:rsidP="42D4F60A">
            <w:pPr>
              <w:spacing w:line="259" w:lineRule="auto"/>
              <w:jc w:val="center"/>
              <w:rPr>
                <w:rFonts w:ascii="Calibri" w:eastAsia="Calibri" w:hAnsi="Calibri" w:cs="Calibri"/>
              </w:rPr>
            </w:pPr>
          </w:p>
        </w:tc>
        <w:tc>
          <w:tcPr>
            <w:tcW w:w="3105" w:type="dxa"/>
            <w:vAlign w:val="center"/>
          </w:tcPr>
          <w:p w14:paraId="3DC5DA9F" w14:textId="62E61041" w:rsidR="42D4F60A" w:rsidRDefault="42D4F60A" w:rsidP="42D4F60A">
            <w:pPr>
              <w:spacing w:line="259" w:lineRule="auto"/>
              <w:jc w:val="center"/>
              <w:rPr>
                <w:rFonts w:ascii="Calibri" w:eastAsia="Calibri" w:hAnsi="Calibri" w:cs="Calibri"/>
              </w:rPr>
            </w:pPr>
          </w:p>
        </w:tc>
      </w:tr>
      <w:tr w:rsidR="42D4F60A" w14:paraId="2314CCA7" w14:textId="77777777" w:rsidTr="42D4F60A">
        <w:trPr>
          <w:trHeight w:val="420"/>
        </w:trPr>
        <w:tc>
          <w:tcPr>
            <w:tcW w:w="3105" w:type="dxa"/>
            <w:vAlign w:val="center"/>
          </w:tcPr>
          <w:p w14:paraId="7D1AAE0F" w14:textId="37E4D57B" w:rsidR="42D4F60A" w:rsidRDefault="42D4F60A" w:rsidP="42D4F60A">
            <w:pPr>
              <w:spacing w:line="259" w:lineRule="auto"/>
              <w:jc w:val="center"/>
              <w:rPr>
                <w:rFonts w:ascii="Calibri" w:eastAsia="Calibri" w:hAnsi="Calibri" w:cs="Calibri"/>
              </w:rPr>
            </w:pPr>
          </w:p>
        </w:tc>
        <w:tc>
          <w:tcPr>
            <w:tcW w:w="3105" w:type="dxa"/>
            <w:vAlign w:val="center"/>
          </w:tcPr>
          <w:p w14:paraId="5FA64342" w14:textId="2790F27B" w:rsidR="42D4F60A" w:rsidRDefault="42D4F60A" w:rsidP="42D4F60A">
            <w:pPr>
              <w:spacing w:line="259" w:lineRule="auto"/>
              <w:jc w:val="center"/>
              <w:rPr>
                <w:rFonts w:ascii="Calibri" w:eastAsia="Calibri" w:hAnsi="Calibri" w:cs="Calibri"/>
              </w:rPr>
            </w:pPr>
          </w:p>
        </w:tc>
        <w:tc>
          <w:tcPr>
            <w:tcW w:w="3105" w:type="dxa"/>
            <w:vAlign w:val="center"/>
          </w:tcPr>
          <w:p w14:paraId="58CDE4D0" w14:textId="2E529EA4" w:rsidR="42D4F60A" w:rsidRDefault="42D4F60A" w:rsidP="42D4F60A">
            <w:pPr>
              <w:spacing w:line="259" w:lineRule="auto"/>
              <w:jc w:val="center"/>
              <w:rPr>
                <w:rFonts w:ascii="Calibri" w:eastAsia="Calibri" w:hAnsi="Calibri" w:cs="Calibri"/>
              </w:rPr>
            </w:pPr>
          </w:p>
        </w:tc>
      </w:tr>
    </w:tbl>
    <w:p w14:paraId="5AE23286" w14:textId="4892AB45" w:rsidR="42D4F60A" w:rsidRDefault="42D4F60A" w:rsidP="42D4F60A">
      <w:pPr>
        <w:rPr>
          <w:rFonts w:ascii="Calibri" w:eastAsia="Calibri" w:hAnsi="Calibri" w:cs="Calibri"/>
        </w:rPr>
      </w:pPr>
    </w:p>
    <w:p w14:paraId="4C1600F3" w14:textId="454C894A" w:rsidR="42D4F60A" w:rsidRDefault="42D4F60A" w:rsidP="42D4F60A">
      <w:pPr>
        <w:rPr>
          <w:rFonts w:ascii="Calibri" w:eastAsia="Calibri" w:hAnsi="Calibri" w:cs="Calibri"/>
        </w:rPr>
      </w:pPr>
      <w:r w:rsidRPr="42D4F60A">
        <w:rPr>
          <w:rFonts w:ascii="Calibri" w:eastAsia="Calibri" w:hAnsi="Calibri" w:cs="Calibri"/>
          <w:b/>
          <w:bCs/>
          <w:i/>
          <w:iCs/>
        </w:rPr>
        <w:t>Tee prototyypistä piirros, siten että materiaalit voi tunnistaa pääpiirteittäin:</w:t>
      </w:r>
      <w:bookmarkStart w:id="11" w:name="_GoBack"/>
      <w:bookmarkEnd w:id="11"/>
    </w:p>
    <w:p w14:paraId="544A090F" w14:textId="7ECCD767" w:rsidR="42D4F60A" w:rsidRDefault="42D4F60A" w:rsidP="42D4F60A">
      <w:pPr>
        <w:rPr>
          <w:rFonts w:ascii="Calibri" w:eastAsia="Calibri" w:hAnsi="Calibri" w:cs="Calibri"/>
        </w:rPr>
      </w:pPr>
    </w:p>
    <w:p w14:paraId="77FB9621" w14:textId="5F152720" w:rsidR="42D4F60A" w:rsidRDefault="42D4F60A" w:rsidP="42D4F60A">
      <w:pPr>
        <w:spacing w:after="120"/>
        <w:rPr>
          <w:rFonts w:ascii="Calibri" w:eastAsia="Calibri" w:hAnsi="Calibri" w:cs="Calibri"/>
          <w:sz w:val="24"/>
          <w:szCs w:val="24"/>
        </w:rPr>
      </w:pPr>
      <w:proofErr w:type="spellStart"/>
      <w:r w:rsidRPr="42D4F60A">
        <w:rPr>
          <w:rFonts w:ascii="Calibri" w:eastAsia="Calibri" w:hAnsi="Calibri" w:cs="Calibri"/>
          <w:b/>
          <w:bCs/>
          <w:sz w:val="24"/>
          <w:szCs w:val="24"/>
          <w:lang w:val="en-US"/>
        </w:rPr>
        <w:lastRenderedPageBreak/>
        <w:t>Testaus</w:t>
      </w:r>
      <w:proofErr w:type="spellEnd"/>
      <w:r w:rsidRPr="42D4F60A">
        <w:rPr>
          <w:rFonts w:ascii="Calibri" w:eastAsia="Calibri" w:hAnsi="Calibri" w:cs="Calibri"/>
          <w:b/>
          <w:bCs/>
          <w:sz w:val="24"/>
          <w:szCs w:val="24"/>
          <w:lang w:val="en-US"/>
        </w:rPr>
        <w:t xml:space="preserve"> ja </w:t>
      </w:r>
      <w:proofErr w:type="spellStart"/>
      <w:r w:rsidRPr="42D4F60A">
        <w:rPr>
          <w:rFonts w:ascii="Calibri" w:eastAsia="Calibri" w:hAnsi="Calibri" w:cs="Calibri"/>
          <w:b/>
          <w:bCs/>
          <w:sz w:val="24"/>
          <w:szCs w:val="24"/>
          <w:lang w:val="en-US"/>
        </w:rPr>
        <w:t>analyysi</w:t>
      </w:r>
      <w:proofErr w:type="spellEnd"/>
    </w:p>
    <w:tbl>
      <w:tblPr>
        <w:tblStyle w:val="TaulukkoRuudukko"/>
        <w:tblW w:w="0" w:type="auto"/>
        <w:tblLayout w:type="fixed"/>
        <w:tblLook w:val="04A0" w:firstRow="1" w:lastRow="0" w:firstColumn="1" w:lastColumn="0" w:noHBand="0" w:noVBand="1"/>
      </w:tblPr>
      <w:tblGrid>
        <w:gridCol w:w="1215"/>
        <w:gridCol w:w="1395"/>
        <w:gridCol w:w="1425"/>
        <w:gridCol w:w="1470"/>
        <w:gridCol w:w="1125"/>
        <w:gridCol w:w="1335"/>
      </w:tblGrid>
      <w:tr w:rsidR="42D4F60A" w14:paraId="4D869DC9" w14:textId="77777777" w:rsidTr="42D4F60A">
        <w:tc>
          <w:tcPr>
            <w:tcW w:w="1215" w:type="dxa"/>
            <w:shd w:val="clear" w:color="auto" w:fill="F2F2F2" w:themeFill="background1" w:themeFillShade="F2"/>
            <w:vAlign w:val="center"/>
          </w:tcPr>
          <w:p w14:paraId="4BEB0495" w14:textId="266DDF73"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b/>
                <w:bCs/>
                <w:lang w:val="en-US"/>
              </w:rPr>
              <w:t>Törmäys</w:t>
            </w:r>
            <w:proofErr w:type="spellEnd"/>
            <w:r w:rsidRPr="42D4F60A">
              <w:rPr>
                <w:rFonts w:ascii="Calibri" w:eastAsia="Calibri" w:hAnsi="Calibri" w:cs="Calibri"/>
                <w:b/>
                <w:bCs/>
                <w:lang w:val="en-US"/>
              </w:rPr>
              <w:t xml:space="preserve"> #</w:t>
            </w:r>
          </w:p>
        </w:tc>
        <w:tc>
          <w:tcPr>
            <w:tcW w:w="1395" w:type="dxa"/>
            <w:shd w:val="clear" w:color="auto" w:fill="F2F2F2" w:themeFill="background1" w:themeFillShade="F2"/>
            <w:vAlign w:val="center"/>
          </w:tcPr>
          <w:p w14:paraId="34D70637" w14:textId="3C69E15B" w:rsidR="42D4F60A" w:rsidRDefault="42D4F60A" w:rsidP="42D4F60A">
            <w:pPr>
              <w:spacing w:line="259" w:lineRule="auto"/>
              <w:jc w:val="center"/>
              <w:rPr>
                <w:rFonts w:ascii="Calibri" w:eastAsia="Calibri" w:hAnsi="Calibri" w:cs="Calibri"/>
              </w:rPr>
            </w:pPr>
            <w:r w:rsidRPr="42D4F60A">
              <w:rPr>
                <w:rFonts w:ascii="Calibri" w:eastAsia="Calibri" w:hAnsi="Calibri" w:cs="Calibri"/>
                <w:b/>
                <w:bCs/>
                <w:lang w:val="en-US"/>
              </w:rPr>
              <w:t>Massa</w:t>
            </w:r>
          </w:p>
          <w:p w14:paraId="0410357C" w14:textId="68D8ED6B" w:rsidR="42D4F60A" w:rsidRDefault="42D4F60A" w:rsidP="42D4F60A">
            <w:pPr>
              <w:spacing w:line="259" w:lineRule="auto"/>
              <w:jc w:val="center"/>
              <w:rPr>
                <w:rFonts w:ascii="Calibri" w:eastAsia="Calibri" w:hAnsi="Calibri" w:cs="Calibri"/>
              </w:rPr>
            </w:pPr>
            <w:r w:rsidRPr="42D4F60A">
              <w:rPr>
                <w:rFonts w:ascii="Calibri" w:eastAsia="Calibri" w:hAnsi="Calibri" w:cs="Calibri"/>
                <w:b/>
                <w:bCs/>
                <w:lang w:val="en-US"/>
              </w:rPr>
              <w:t>(</w:t>
            </w:r>
            <w:proofErr w:type="spellStart"/>
            <w:r w:rsidRPr="42D4F60A">
              <w:rPr>
                <w:rFonts w:ascii="Calibri" w:eastAsia="Calibri" w:hAnsi="Calibri" w:cs="Calibri"/>
                <w:b/>
                <w:bCs/>
                <w:lang w:val="en-US"/>
              </w:rPr>
              <w:t>grammoina</w:t>
            </w:r>
            <w:proofErr w:type="spellEnd"/>
            <w:r w:rsidRPr="42D4F60A">
              <w:rPr>
                <w:rFonts w:ascii="Calibri" w:eastAsia="Calibri" w:hAnsi="Calibri" w:cs="Calibri"/>
                <w:b/>
                <w:bCs/>
                <w:lang w:val="en-US"/>
              </w:rPr>
              <w:t>)</w:t>
            </w:r>
          </w:p>
        </w:tc>
        <w:tc>
          <w:tcPr>
            <w:tcW w:w="1425" w:type="dxa"/>
            <w:shd w:val="clear" w:color="auto" w:fill="F2F2F2" w:themeFill="background1" w:themeFillShade="F2"/>
            <w:vAlign w:val="center"/>
          </w:tcPr>
          <w:p w14:paraId="4A2E1AE4" w14:textId="605D2BA7"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b/>
                <w:bCs/>
                <w:lang w:val="en-US"/>
              </w:rPr>
              <w:t>Aika</w:t>
            </w:r>
            <w:proofErr w:type="spellEnd"/>
          </w:p>
          <w:p w14:paraId="66B12F96" w14:textId="20CBC001" w:rsidR="42D4F60A" w:rsidRDefault="42D4F60A" w:rsidP="42D4F60A">
            <w:pPr>
              <w:spacing w:line="259" w:lineRule="auto"/>
              <w:jc w:val="center"/>
              <w:rPr>
                <w:rFonts w:ascii="Calibri" w:eastAsia="Calibri" w:hAnsi="Calibri" w:cs="Calibri"/>
              </w:rPr>
            </w:pPr>
            <w:r w:rsidRPr="42D4F60A">
              <w:rPr>
                <w:rFonts w:ascii="Calibri" w:eastAsia="Calibri" w:hAnsi="Calibri" w:cs="Calibri"/>
                <w:b/>
                <w:bCs/>
                <w:lang w:val="en-US"/>
              </w:rPr>
              <w:t>(</w:t>
            </w:r>
            <w:proofErr w:type="spellStart"/>
            <w:r w:rsidRPr="42D4F60A">
              <w:rPr>
                <w:rFonts w:ascii="Calibri" w:eastAsia="Calibri" w:hAnsi="Calibri" w:cs="Calibri"/>
                <w:b/>
                <w:bCs/>
                <w:lang w:val="en-US"/>
              </w:rPr>
              <w:t>sekuntteina</w:t>
            </w:r>
            <w:proofErr w:type="spellEnd"/>
            <w:r w:rsidRPr="42D4F60A">
              <w:rPr>
                <w:rFonts w:ascii="Calibri" w:eastAsia="Calibri" w:hAnsi="Calibri" w:cs="Calibri"/>
                <w:b/>
                <w:bCs/>
                <w:lang w:val="en-US"/>
              </w:rPr>
              <w:t>)</w:t>
            </w:r>
          </w:p>
        </w:tc>
        <w:tc>
          <w:tcPr>
            <w:tcW w:w="1470" w:type="dxa"/>
            <w:shd w:val="clear" w:color="auto" w:fill="F2F2F2" w:themeFill="background1" w:themeFillShade="F2"/>
            <w:vAlign w:val="center"/>
          </w:tcPr>
          <w:p w14:paraId="2FE2C2A3" w14:textId="58DB29B8"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b/>
                <w:bCs/>
                <w:lang w:val="en-US"/>
              </w:rPr>
              <w:t>Särkyikö</w:t>
            </w:r>
            <w:proofErr w:type="spellEnd"/>
            <w:r w:rsidRPr="42D4F60A">
              <w:rPr>
                <w:rFonts w:ascii="Calibri" w:eastAsia="Calibri" w:hAnsi="Calibri" w:cs="Calibri"/>
                <w:b/>
                <w:bCs/>
                <w:lang w:val="en-US"/>
              </w:rPr>
              <w:t xml:space="preserve"> </w:t>
            </w:r>
            <w:proofErr w:type="spellStart"/>
            <w:r w:rsidRPr="42D4F60A">
              <w:rPr>
                <w:rFonts w:ascii="Calibri" w:eastAsia="Calibri" w:hAnsi="Calibri" w:cs="Calibri"/>
                <w:b/>
                <w:bCs/>
                <w:lang w:val="en-US"/>
              </w:rPr>
              <w:t>muna</w:t>
            </w:r>
            <w:proofErr w:type="spellEnd"/>
            <w:r w:rsidRPr="42D4F60A">
              <w:rPr>
                <w:rFonts w:ascii="Calibri" w:eastAsia="Calibri" w:hAnsi="Calibri" w:cs="Calibri"/>
                <w:b/>
                <w:bCs/>
                <w:lang w:val="en-US"/>
              </w:rPr>
              <w:t xml:space="preserve"> (</w:t>
            </w:r>
            <w:proofErr w:type="spellStart"/>
            <w:r w:rsidRPr="42D4F60A">
              <w:rPr>
                <w:rFonts w:ascii="Calibri" w:eastAsia="Calibri" w:hAnsi="Calibri" w:cs="Calibri"/>
                <w:b/>
                <w:bCs/>
                <w:lang w:val="en-US"/>
              </w:rPr>
              <w:t>Kyllä</w:t>
            </w:r>
            <w:proofErr w:type="spellEnd"/>
            <w:r w:rsidRPr="42D4F60A">
              <w:rPr>
                <w:rFonts w:ascii="Calibri" w:eastAsia="Calibri" w:hAnsi="Calibri" w:cs="Calibri"/>
                <w:b/>
                <w:bCs/>
                <w:lang w:val="en-US"/>
              </w:rPr>
              <w:t>/</w:t>
            </w:r>
            <w:proofErr w:type="spellStart"/>
            <w:r w:rsidRPr="42D4F60A">
              <w:rPr>
                <w:rFonts w:ascii="Calibri" w:eastAsia="Calibri" w:hAnsi="Calibri" w:cs="Calibri"/>
                <w:b/>
                <w:bCs/>
                <w:lang w:val="en-US"/>
              </w:rPr>
              <w:t>ei</w:t>
            </w:r>
            <w:proofErr w:type="spellEnd"/>
            <w:r w:rsidRPr="42D4F60A">
              <w:rPr>
                <w:rFonts w:ascii="Calibri" w:eastAsia="Calibri" w:hAnsi="Calibri" w:cs="Calibri"/>
                <w:b/>
                <w:bCs/>
                <w:lang w:val="en-US"/>
              </w:rPr>
              <w:t>)</w:t>
            </w:r>
          </w:p>
        </w:tc>
        <w:tc>
          <w:tcPr>
            <w:tcW w:w="1125" w:type="dxa"/>
            <w:shd w:val="clear" w:color="auto" w:fill="F2F2F2" w:themeFill="background1" w:themeFillShade="F2"/>
            <w:vAlign w:val="center"/>
          </w:tcPr>
          <w:p w14:paraId="7A2D2883" w14:textId="5E5A6A81"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b/>
                <w:bCs/>
                <w:lang w:val="en-US"/>
              </w:rPr>
              <w:t>Auton</w:t>
            </w:r>
            <w:proofErr w:type="spellEnd"/>
            <w:r w:rsidRPr="42D4F60A">
              <w:rPr>
                <w:rFonts w:ascii="Calibri" w:eastAsia="Calibri" w:hAnsi="Calibri" w:cs="Calibri"/>
                <w:b/>
                <w:bCs/>
                <w:lang w:val="en-US"/>
              </w:rPr>
              <w:t xml:space="preserve"> </w:t>
            </w:r>
            <w:proofErr w:type="spellStart"/>
            <w:r w:rsidRPr="42D4F60A">
              <w:rPr>
                <w:rFonts w:ascii="Calibri" w:eastAsia="Calibri" w:hAnsi="Calibri" w:cs="Calibri"/>
                <w:b/>
                <w:bCs/>
                <w:lang w:val="en-US"/>
              </w:rPr>
              <w:t>nopeus</w:t>
            </w:r>
            <w:proofErr w:type="spellEnd"/>
          </w:p>
        </w:tc>
        <w:tc>
          <w:tcPr>
            <w:tcW w:w="1335" w:type="dxa"/>
            <w:shd w:val="clear" w:color="auto" w:fill="F2F2F2" w:themeFill="background1" w:themeFillShade="F2"/>
            <w:vAlign w:val="center"/>
          </w:tcPr>
          <w:p w14:paraId="2E2590E7" w14:textId="3C23308D" w:rsidR="42D4F60A" w:rsidRDefault="42D4F60A" w:rsidP="42D4F60A">
            <w:pPr>
              <w:spacing w:line="259" w:lineRule="auto"/>
              <w:jc w:val="center"/>
              <w:rPr>
                <w:rFonts w:ascii="Calibri" w:eastAsia="Calibri" w:hAnsi="Calibri" w:cs="Calibri"/>
              </w:rPr>
            </w:pPr>
            <w:proofErr w:type="spellStart"/>
            <w:r w:rsidRPr="42D4F60A">
              <w:rPr>
                <w:rFonts w:ascii="Calibri" w:eastAsia="Calibri" w:hAnsi="Calibri" w:cs="Calibri"/>
                <w:b/>
                <w:bCs/>
                <w:lang w:val="en-US"/>
              </w:rPr>
              <w:t>Liikemäärä</w:t>
            </w:r>
            <w:proofErr w:type="spellEnd"/>
            <w:r w:rsidRPr="42D4F60A">
              <w:rPr>
                <w:rFonts w:ascii="Calibri" w:eastAsia="Calibri" w:hAnsi="Calibri" w:cs="Calibri"/>
                <w:b/>
                <w:bCs/>
                <w:lang w:val="en-US"/>
              </w:rPr>
              <w:t xml:space="preserve"> (m*v=p)</w:t>
            </w:r>
          </w:p>
        </w:tc>
      </w:tr>
      <w:tr w:rsidR="42D4F60A" w14:paraId="5F5B65F2" w14:textId="77777777" w:rsidTr="42D4F60A">
        <w:trPr>
          <w:trHeight w:val="720"/>
        </w:trPr>
        <w:tc>
          <w:tcPr>
            <w:tcW w:w="1215" w:type="dxa"/>
            <w:vAlign w:val="center"/>
          </w:tcPr>
          <w:p w14:paraId="46F35976" w14:textId="1781DF2E" w:rsidR="42D4F60A" w:rsidRDefault="42D4F60A" w:rsidP="42D4F60A">
            <w:pPr>
              <w:spacing w:line="259" w:lineRule="auto"/>
              <w:jc w:val="center"/>
              <w:rPr>
                <w:rFonts w:ascii="Calibri" w:eastAsia="Calibri" w:hAnsi="Calibri" w:cs="Calibri"/>
              </w:rPr>
            </w:pPr>
            <w:r w:rsidRPr="42D4F60A">
              <w:rPr>
                <w:rFonts w:ascii="Calibri" w:eastAsia="Calibri" w:hAnsi="Calibri" w:cs="Calibri"/>
                <w:b/>
                <w:bCs/>
                <w:lang w:val="en-US"/>
              </w:rPr>
              <w:t>1</w:t>
            </w:r>
          </w:p>
        </w:tc>
        <w:tc>
          <w:tcPr>
            <w:tcW w:w="1395" w:type="dxa"/>
          </w:tcPr>
          <w:p w14:paraId="057B1ECC" w14:textId="01B216E2" w:rsidR="42D4F60A" w:rsidRDefault="42D4F60A" w:rsidP="42D4F60A">
            <w:pPr>
              <w:spacing w:line="259" w:lineRule="auto"/>
              <w:rPr>
                <w:rFonts w:ascii="Calibri" w:eastAsia="Calibri" w:hAnsi="Calibri" w:cs="Calibri"/>
              </w:rPr>
            </w:pPr>
          </w:p>
        </w:tc>
        <w:tc>
          <w:tcPr>
            <w:tcW w:w="1425" w:type="dxa"/>
          </w:tcPr>
          <w:p w14:paraId="3BA9063D" w14:textId="0C1935AC" w:rsidR="42D4F60A" w:rsidRDefault="42D4F60A" w:rsidP="42D4F60A">
            <w:pPr>
              <w:spacing w:line="259" w:lineRule="auto"/>
              <w:rPr>
                <w:rFonts w:ascii="Calibri" w:eastAsia="Calibri" w:hAnsi="Calibri" w:cs="Calibri"/>
              </w:rPr>
            </w:pPr>
          </w:p>
        </w:tc>
        <w:tc>
          <w:tcPr>
            <w:tcW w:w="1470" w:type="dxa"/>
          </w:tcPr>
          <w:p w14:paraId="6C49AE15" w14:textId="748F9B55" w:rsidR="42D4F60A" w:rsidRDefault="42D4F60A" w:rsidP="42D4F60A">
            <w:pPr>
              <w:spacing w:line="259" w:lineRule="auto"/>
              <w:rPr>
                <w:rFonts w:ascii="Calibri" w:eastAsia="Calibri" w:hAnsi="Calibri" w:cs="Calibri"/>
              </w:rPr>
            </w:pPr>
          </w:p>
        </w:tc>
        <w:tc>
          <w:tcPr>
            <w:tcW w:w="1125" w:type="dxa"/>
          </w:tcPr>
          <w:p w14:paraId="795D2700" w14:textId="4AAB85B0" w:rsidR="42D4F60A" w:rsidRDefault="42D4F60A" w:rsidP="42D4F60A">
            <w:pPr>
              <w:spacing w:line="259" w:lineRule="auto"/>
              <w:rPr>
                <w:rFonts w:ascii="Calibri" w:eastAsia="Calibri" w:hAnsi="Calibri" w:cs="Calibri"/>
              </w:rPr>
            </w:pPr>
          </w:p>
        </w:tc>
        <w:tc>
          <w:tcPr>
            <w:tcW w:w="1335" w:type="dxa"/>
          </w:tcPr>
          <w:p w14:paraId="4EF3F5FB" w14:textId="3437E108" w:rsidR="42D4F60A" w:rsidRDefault="42D4F60A" w:rsidP="42D4F60A">
            <w:pPr>
              <w:spacing w:line="259" w:lineRule="auto"/>
              <w:rPr>
                <w:rFonts w:ascii="Calibri" w:eastAsia="Calibri" w:hAnsi="Calibri" w:cs="Calibri"/>
              </w:rPr>
            </w:pPr>
          </w:p>
        </w:tc>
      </w:tr>
      <w:tr w:rsidR="42D4F60A" w14:paraId="2E7FB9A7" w14:textId="77777777" w:rsidTr="42D4F60A">
        <w:trPr>
          <w:trHeight w:val="720"/>
        </w:trPr>
        <w:tc>
          <w:tcPr>
            <w:tcW w:w="1215" w:type="dxa"/>
            <w:vAlign w:val="center"/>
          </w:tcPr>
          <w:p w14:paraId="24A0BA92" w14:textId="6CB97037" w:rsidR="42D4F60A" w:rsidRDefault="42D4F60A" w:rsidP="42D4F60A">
            <w:pPr>
              <w:spacing w:line="259" w:lineRule="auto"/>
              <w:jc w:val="center"/>
              <w:rPr>
                <w:rFonts w:ascii="Calibri" w:eastAsia="Calibri" w:hAnsi="Calibri" w:cs="Calibri"/>
              </w:rPr>
            </w:pPr>
            <w:r w:rsidRPr="42D4F60A">
              <w:rPr>
                <w:rFonts w:ascii="Calibri" w:eastAsia="Calibri" w:hAnsi="Calibri" w:cs="Calibri"/>
                <w:b/>
                <w:bCs/>
                <w:lang w:val="en-US"/>
              </w:rPr>
              <w:t>2</w:t>
            </w:r>
          </w:p>
        </w:tc>
        <w:tc>
          <w:tcPr>
            <w:tcW w:w="1395" w:type="dxa"/>
          </w:tcPr>
          <w:p w14:paraId="1417B96B" w14:textId="0F6D89BA" w:rsidR="42D4F60A" w:rsidRDefault="42D4F60A" w:rsidP="42D4F60A">
            <w:pPr>
              <w:spacing w:line="259" w:lineRule="auto"/>
              <w:rPr>
                <w:rFonts w:ascii="Calibri" w:eastAsia="Calibri" w:hAnsi="Calibri" w:cs="Calibri"/>
              </w:rPr>
            </w:pPr>
          </w:p>
        </w:tc>
        <w:tc>
          <w:tcPr>
            <w:tcW w:w="1425" w:type="dxa"/>
          </w:tcPr>
          <w:p w14:paraId="04061185" w14:textId="19A3F6F5" w:rsidR="42D4F60A" w:rsidRDefault="42D4F60A" w:rsidP="42D4F60A">
            <w:pPr>
              <w:spacing w:line="259" w:lineRule="auto"/>
              <w:rPr>
                <w:rFonts w:ascii="Calibri" w:eastAsia="Calibri" w:hAnsi="Calibri" w:cs="Calibri"/>
              </w:rPr>
            </w:pPr>
          </w:p>
        </w:tc>
        <w:tc>
          <w:tcPr>
            <w:tcW w:w="1470" w:type="dxa"/>
          </w:tcPr>
          <w:p w14:paraId="01803DBE" w14:textId="5DE0DCAD" w:rsidR="42D4F60A" w:rsidRDefault="42D4F60A" w:rsidP="42D4F60A">
            <w:pPr>
              <w:spacing w:line="259" w:lineRule="auto"/>
              <w:rPr>
                <w:rFonts w:ascii="Calibri" w:eastAsia="Calibri" w:hAnsi="Calibri" w:cs="Calibri"/>
              </w:rPr>
            </w:pPr>
          </w:p>
        </w:tc>
        <w:tc>
          <w:tcPr>
            <w:tcW w:w="1125" w:type="dxa"/>
          </w:tcPr>
          <w:p w14:paraId="483E0CFC" w14:textId="66B7CD6F" w:rsidR="42D4F60A" w:rsidRDefault="42D4F60A" w:rsidP="42D4F60A">
            <w:pPr>
              <w:spacing w:line="259" w:lineRule="auto"/>
              <w:rPr>
                <w:rFonts w:ascii="Calibri" w:eastAsia="Calibri" w:hAnsi="Calibri" w:cs="Calibri"/>
              </w:rPr>
            </w:pPr>
          </w:p>
        </w:tc>
        <w:tc>
          <w:tcPr>
            <w:tcW w:w="1335" w:type="dxa"/>
          </w:tcPr>
          <w:p w14:paraId="4FD7F795" w14:textId="1CD5C8E5" w:rsidR="42D4F60A" w:rsidRDefault="42D4F60A" w:rsidP="42D4F60A">
            <w:pPr>
              <w:spacing w:line="259" w:lineRule="auto"/>
              <w:rPr>
                <w:rFonts w:ascii="Calibri" w:eastAsia="Calibri" w:hAnsi="Calibri" w:cs="Calibri"/>
              </w:rPr>
            </w:pPr>
          </w:p>
        </w:tc>
      </w:tr>
      <w:tr w:rsidR="42D4F60A" w14:paraId="52AEEAB7" w14:textId="77777777" w:rsidTr="42D4F60A">
        <w:trPr>
          <w:trHeight w:val="720"/>
        </w:trPr>
        <w:tc>
          <w:tcPr>
            <w:tcW w:w="1215" w:type="dxa"/>
            <w:vAlign w:val="center"/>
          </w:tcPr>
          <w:p w14:paraId="30B35F3B" w14:textId="235F0D91" w:rsidR="42D4F60A" w:rsidRDefault="42D4F60A" w:rsidP="42D4F60A">
            <w:pPr>
              <w:spacing w:line="259" w:lineRule="auto"/>
              <w:jc w:val="center"/>
              <w:rPr>
                <w:rFonts w:ascii="Calibri" w:eastAsia="Calibri" w:hAnsi="Calibri" w:cs="Calibri"/>
              </w:rPr>
            </w:pPr>
            <w:r w:rsidRPr="42D4F60A">
              <w:rPr>
                <w:rFonts w:ascii="Calibri" w:eastAsia="Calibri" w:hAnsi="Calibri" w:cs="Calibri"/>
                <w:b/>
                <w:bCs/>
                <w:lang w:val="en-US"/>
              </w:rPr>
              <w:t>3</w:t>
            </w:r>
          </w:p>
        </w:tc>
        <w:tc>
          <w:tcPr>
            <w:tcW w:w="1395" w:type="dxa"/>
          </w:tcPr>
          <w:p w14:paraId="03A79A87" w14:textId="57F6E177" w:rsidR="42D4F60A" w:rsidRDefault="42D4F60A" w:rsidP="42D4F60A">
            <w:pPr>
              <w:spacing w:line="259" w:lineRule="auto"/>
              <w:rPr>
                <w:rFonts w:ascii="Calibri" w:eastAsia="Calibri" w:hAnsi="Calibri" w:cs="Calibri"/>
              </w:rPr>
            </w:pPr>
          </w:p>
        </w:tc>
        <w:tc>
          <w:tcPr>
            <w:tcW w:w="1425" w:type="dxa"/>
          </w:tcPr>
          <w:p w14:paraId="70E5A80C" w14:textId="56E242A2" w:rsidR="42D4F60A" w:rsidRDefault="42D4F60A" w:rsidP="42D4F60A">
            <w:pPr>
              <w:spacing w:line="259" w:lineRule="auto"/>
              <w:rPr>
                <w:rFonts w:ascii="Calibri" w:eastAsia="Calibri" w:hAnsi="Calibri" w:cs="Calibri"/>
              </w:rPr>
            </w:pPr>
          </w:p>
        </w:tc>
        <w:tc>
          <w:tcPr>
            <w:tcW w:w="1470" w:type="dxa"/>
          </w:tcPr>
          <w:p w14:paraId="7502545E" w14:textId="774EE14F" w:rsidR="42D4F60A" w:rsidRDefault="42D4F60A" w:rsidP="42D4F60A">
            <w:pPr>
              <w:spacing w:line="259" w:lineRule="auto"/>
              <w:rPr>
                <w:rFonts w:ascii="Calibri" w:eastAsia="Calibri" w:hAnsi="Calibri" w:cs="Calibri"/>
              </w:rPr>
            </w:pPr>
          </w:p>
        </w:tc>
        <w:tc>
          <w:tcPr>
            <w:tcW w:w="1125" w:type="dxa"/>
          </w:tcPr>
          <w:p w14:paraId="523838E7" w14:textId="2D5951DA" w:rsidR="42D4F60A" w:rsidRDefault="42D4F60A" w:rsidP="42D4F60A">
            <w:pPr>
              <w:spacing w:line="259" w:lineRule="auto"/>
              <w:rPr>
                <w:rFonts w:ascii="Calibri" w:eastAsia="Calibri" w:hAnsi="Calibri" w:cs="Calibri"/>
              </w:rPr>
            </w:pPr>
          </w:p>
        </w:tc>
        <w:tc>
          <w:tcPr>
            <w:tcW w:w="1335" w:type="dxa"/>
          </w:tcPr>
          <w:p w14:paraId="2EB4C9E1" w14:textId="38787087" w:rsidR="42D4F60A" w:rsidRDefault="42D4F60A" w:rsidP="42D4F60A">
            <w:pPr>
              <w:spacing w:line="259" w:lineRule="auto"/>
              <w:rPr>
                <w:rFonts w:ascii="Calibri" w:eastAsia="Calibri" w:hAnsi="Calibri" w:cs="Calibri"/>
              </w:rPr>
            </w:pPr>
          </w:p>
        </w:tc>
      </w:tr>
    </w:tbl>
    <w:p w14:paraId="6923F8DF" w14:textId="4D1D0FDA" w:rsidR="42D4F60A" w:rsidRDefault="42D4F60A" w:rsidP="42D4F60A">
      <w:pPr>
        <w:spacing w:before="120"/>
        <w:rPr>
          <w:rFonts w:ascii="Calibri" w:eastAsia="Calibri" w:hAnsi="Calibri" w:cs="Calibri"/>
          <w:sz w:val="24"/>
          <w:szCs w:val="24"/>
        </w:rPr>
      </w:pPr>
      <w:r w:rsidRPr="42D4F60A">
        <w:rPr>
          <w:rFonts w:ascii="Calibri" w:eastAsia="Calibri" w:hAnsi="Calibri" w:cs="Calibri"/>
          <w:b/>
          <w:bCs/>
          <w:sz w:val="24"/>
          <w:szCs w:val="24"/>
        </w:rPr>
        <w:t xml:space="preserve">Kerro omin sanoin sekä auton, että munan vaurioista </w:t>
      </w:r>
    </w:p>
    <w:p w14:paraId="703A9B21" w14:textId="6BE997C8" w:rsidR="42D4F60A" w:rsidRDefault="42D4F60A" w:rsidP="42D4F60A">
      <w:pPr>
        <w:rPr>
          <w:rFonts w:ascii="Calibri" w:eastAsia="Calibri" w:hAnsi="Calibri" w:cs="Calibri"/>
        </w:rPr>
      </w:pPr>
    </w:p>
    <w:p w14:paraId="3936707E" w14:textId="0EB7EFBA" w:rsidR="42D4F60A" w:rsidRDefault="42D4F60A" w:rsidP="42D4F60A">
      <w:pPr>
        <w:rPr>
          <w:rFonts w:ascii="Calibri" w:eastAsia="Calibri" w:hAnsi="Calibri" w:cs="Calibri"/>
        </w:rPr>
      </w:pPr>
    </w:p>
    <w:p w14:paraId="76200B69" w14:textId="568C8866" w:rsidR="42D4F60A" w:rsidRDefault="42D4F60A" w:rsidP="42D4F60A">
      <w:pPr>
        <w:rPr>
          <w:rFonts w:ascii="Calibri" w:eastAsia="Calibri" w:hAnsi="Calibri" w:cs="Calibri"/>
        </w:rPr>
      </w:pPr>
    </w:p>
    <w:p w14:paraId="61CDE8BB" w14:textId="08EFB52F" w:rsidR="42D4F60A" w:rsidRDefault="42D4F60A" w:rsidP="42D4F60A">
      <w:pPr>
        <w:rPr>
          <w:rFonts w:ascii="Calibri" w:eastAsia="Calibri" w:hAnsi="Calibri" w:cs="Calibri"/>
        </w:rPr>
      </w:pPr>
    </w:p>
    <w:p w14:paraId="336242E2" w14:textId="7BBA47DC" w:rsidR="42D4F60A" w:rsidRDefault="42D4F60A" w:rsidP="42D4F60A">
      <w:pPr>
        <w:rPr>
          <w:rFonts w:ascii="Calibri" w:eastAsia="Calibri" w:hAnsi="Calibri" w:cs="Calibri"/>
        </w:rPr>
      </w:pPr>
    </w:p>
    <w:p w14:paraId="4461302C" w14:textId="620CC8BB" w:rsidR="42D4F60A" w:rsidRDefault="42D4F60A" w:rsidP="42D4F60A">
      <w:pPr>
        <w:rPr>
          <w:rFonts w:ascii="Calibri" w:eastAsia="Calibri" w:hAnsi="Calibri" w:cs="Calibri"/>
        </w:rPr>
      </w:pPr>
      <w:r w:rsidRPr="002D37B4">
        <w:rPr>
          <w:rFonts w:ascii="Calibri" w:eastAsia="Calibri" w:hAnsi="Calibri" w:cs="Calibri"/>
        </w:rPr>
        <w:t>Johtopäätökset:</w:t>
      </w:r>
    </w:p>
    <w:p w14:paraId="7E61061F" w14:textId="736BFF41" w:rsidR="42D4F60A" w:rsidRDefault="42D4F60A" w:rsidP="42D4F60A">
      <w:pPr>
        <w:rPr>
          <w:rFonts w:ascii="Calibri" w:eastAsia="Calibri" w:hAnsi="Calibri" w:cs="Calibri"/>
        </w:rPr>
      </w:pPr>
    </w:p>
    <w:p w14:paraId="4E8635AA" w14:textId="2C16EE6A" w:rsidR="42D4F60A" w:rsidRDefault="42D4F60A" w:rsidP="42D4F60A">
      <w:pPr>
        <w:rPr>
          <w:rFonts w:ascii="Calibri" w:eastAsia="Calibri" w:hAnsi="Calibri" w:cs="Calibri"/>
        </w:rPr>
      </w:pPr>
    </w:p>
    <w:p w14:paraId="710EB2BB" w14:textId="01C5B569" w:rsidR="42D4F60A" w:rsidRDefault="42D4F60A" w:rsidP="42D4F60A">
      <w:pPr>
        <w:rPr>
          <w:rFonts w:ascii="Calibri" w:eastAsia="Calibri" w:hAnsi="Calibri" w:cs="Calibri"/>
        </w:rPr>
      </w:pPr>
    </w:p>
    <w:p w14:paraId="39184F21" w14:textId="50CEC991" w:rsidR="42D4F60A" w:rsidRDefault="42D4F60A" w:rsidP="42D4F60A">
      <w:pPr>
        <w:rPr>
          <w:rFonts w:ascii="Calibri" w:eastAsia="Calibri" w:hAnsi="Calibri" w:cs="Calibri"/>
        </w:rPr>
      </w:pPr>
    </w:p>
    <w:p w14:paraId="2295862D" w14:textId="26F08051" w:rsidR="42D4F60A" w:rsidRDefault="42D4F60A" w:rsidP="42D4F60A">
      <w:pPr>
        <w:rPr>
          <w:rFonts w:ascii="Calibri" w:eastAsia="Calibri" w:hAnsi="Calibri" w:cs="Calibri"/>
          <w:sz w:val="20"/>
          <w:szCs w:val="20"/>
        </w:rPr>
      </w:pPr>
    </w:p>
    <w:p w14:paraId="43EBA8AC" w14:textId="4E1EFCD9" w:rsidR="42D4F60A" w:rsidRDefault="42D4F60A" w:rsidP="42D4F60A">
      <w:pPr>
        <w:rPr>
          <w:rFonts w:ascii="Calibri" w:eastAsia="Calibri" w:hAnsi="Calibri" w:cs="Calibri"/>
          <w:sz w:val="20"/>
          <w:szCs w:val="20"/>
        </w:rPr>
      </w:pPr>
    </w:p>
    <w:p w14:paraId="53DF7324" w14:textId="70BD077A" w:rsidR="42D4F60A" w:rsidRDefault="42D4F60A" w:rsidP="42D4F60A">
      <w:pPr>
        <w:rPr>
          <w:rFonts w:ascii="Calibri" w:eastAsia="Calibri" w:hAnsi="Calibri" w:cs="Calibri"/>
        </w:rPr>
      </w:pPr>
    </w:p>
    <w:p w14:paraId="48692D55" w14:textId="25F52FDB" w:rsidR="42D4F60A" w:rsidRDefault="42D4F60A" w:rsidP="42D4F60A">
      <w:pPr>
        <w:rPr>
          <w:rFonts w:ascii="Calibri" w:eastAsia="Calibri" w:hAnsi="Calibri" w:cs="Calibri"/>
        </w:rPr>
      </w:pPr>
      <w:r w:rsidRPr="42D4F60A">
        <w:rPr>
          <w:rFonts w:ascii="Calibri" w:eastAsia="Calibri" w:hAnsi="Calibri" w:cs="Calibri"/>
        </w:rPr>
        <w:t>Mikä toimi, mikä ei?</w:t>
      </w:r>
    </w:p>
    <w:p w14:paraId="4F85A2CA" w14:textId="5C15860C" w:rsidR="42D4F60A" w:rsidRDefault="42D4F60A" w:rsidP="42D4F60A">
      <w:pPr>
        <w:rPr>
          <w:rFonts w:ascii="Calibri" w:eastAsia="Calibri" w:hAnsi="Calibri" w:cs="Calibri"/>
        </w:rPr>
      </w:pPr>
    </w:p>
    <w:p w14:paraId="4A6DF13B" w14:textId="3F904446" w:rsidR="42D4F60A" w:rsidRDefault="42D4F60A" w:rsidP="42D4F60A">
      <w:pPr>
        <w:rPr>
          <w:rFonts w:ascii="Calibri" w:eastAsia="Calibri" w:hAnsi="Calibri" w:cs="Calibri"/>
        </w:rPr>
      </w:pPr>
    </w:p>
    <w:p w14:paraId="12516FDF" w14:textId="6E634A2F" w:rsidR="42D4F60A" w:rsidRDefault="42D4F60A" w:rsidP="42D4F60A">
      <w:pPr>
        <w:rPr>
          <w:rFonts w:ascii="Calibri" w:eastAsia="Calibri" w:hAnsi="Calibri" w:cs="Calibri"/>
        </w:rPr>
      </w:pPr>
    </w:p>
    <w:p w14:paraId="2F266E04" w14:textId="74D16215" w:rsidR="42D4F60A" w:rsidRDefault="42D4F60A" w:rsidP="42D4F60A">
      <w:pPr>
        <w:rPr>
          <w:rFonts w:ascii="Calibri" w:eastAsia="Calibri" w:hAnsi="Calibri" w:cs="Calibri"/>
        </w:rPr>
      </w:pPr>
    </w:p>
    <w:p w14:paraId="4737962E" w14:textId="77777777" w:rsidR="00382F90" w:rsidRPr="00382F90" w:rsidRDefault="00382F90" w:rsidP="00382F90"/>
    <w:sectPr w:rsidR="00382F90" w:rsidRPr="00382F90" w:rsidSect="00EA4A39">
      <w:footerReference w:type="default" r:id="rId14"/>
      <w:footerReference w:type="first" r:id="rId15"/>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9333" w14:textId="77777777" w:rsidR="0021652D" w:rsidRDefault="0021652D" w:rsidP="00653E75">
      <w:pPr>
        <w:spacing w:after="0" w:line="240" w:lineRule="auto"/>
      </w:pPr>
      <w:r>
        <w:separator/>
      </w:r>
    </w:p>
  </w:endnote>
  <w:endnote w:type="continuationSeparator" w:id="0">
    <w:p w14:paraId="0D462E9B" w14:textId="77777777" w:rsidR="0021652D" w:rsidRDefault="0021652D" w:rsidP="00653E75">
      <w:pPr>
        <w:spacing w:after="0" w:line="240" w:lineRule="auto"/>
      </w:pPr>
      <w:r>
        <w:continuationSeparator/>
      </w:r>
    </w:p>
  </w:endnote>
  <w:endnote w:type="continuationNotice" w:id="1">
    <w:p w14:paraId="5D58E674" w14:textId="77777777" w:rsidR="0021652D" w:rsidRDefault="00216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59F9" w14:textId="40CE5CF4" w:rsidR="00F504E0" w:rsidRPr="00F504E0" w:rsidRDefault="00F504E0" w:rsidP="00F504E0">
    <w:pPr>
      <w:pStyle w:val="NormaaliWWW"/>
      <w:rPr>
        <w:rFonts w:ascii="Segoe UI" w:hAnsi="Segoe UI" w:cs="Segoe UI"/>
        <w:i/>
        <w:iCs/>
      </w:rPr>
    </w:pPr>
    <w:r w:rsidRPr="0095174A">
      <w:rPr>
        <w:rStyle w:val="Korostus"/>
        <w:rFonts w:ascii="Segoe UI" w:hAnsi="Segoe UI" w:cs="Segoe UI"/>
        <w:lang w:val="en-US"/>
      </w:rPr>
      <w:t xml:space="preserve">Copyright of the original work: </w:t>
    </w:r>
    <w:r w:rsidRPr="00F504E0">
      <w:rPr>
        <w:rFonts w:ascii="Segoe UI" w:hAnsi="Segoe UI" w:cs="Segoe UI"/>
        <w:i/>
        <w:iCs/>
      </w:rPr>
      <w:t xml:space="preserve">© 2017 </w:t>
    </w:r>
    <w:proofErr w:type="spellStart"/>
    <w:r w:rsidRPr="00F504E0">
      <w:rPr>
        <w:rFonts w:ascii="Segoe UI" w:hAnsi="Segoe UI" w:cs="Segoe UI"/>
        <w:i/>
        <w:iCs/>
      </w:rPr>
      <w:t>by</w:t>
    </w:r>
    <w:proofErr w:type="spellEnd"/>
    <w:r w:rsidRPr="00F504E0">
      <w:rPr>
        <w:rFonts w:ascii="Segoe UI" w:hAnsi="Segoe UI" w:cs="Segoe UI"/>
        <w:i/>
        <w:iCs/>
      </w:rPr>
      <w:t xml:space="preserve"> </w:t>
    </w:r>
    <w:proofErr w:type="spellStart"/>
    <w:r w:rsidRPr="00F504E0">
      <w:rPr>
        <w:rFonts w:ascii="Segoe UI" w:hAnsi="Segoe UI" w:cs="Segoe UI"/>
        <w:i/>
        <w:iCs/>
      </w:rPr>
      <w:t>Regents</w:t>
    </w:r>
    <w:proofErr w:type="spellEnd"/>
    <w:r w:rsidRPr="00F504E0">
      <w:rPr>
        <w:rFonts w:ascii="Segoe UI" w:hAnsi="Segoe UI" w:cs="Segoe UI"/>
        <w:i/>
        <w:iCs/>
      </w:rPr>
      <w:t xml:space="preserve"> of </w:t>
    </w:r>
    <w:proofErr w:type="spellStart"/>
    <w:r w:rsidRPr="00F504E0">
      <w:rPr>
        <w:rFonts w:ascii="Segoe UI" w:hAnsi="Segoe UI" w:cs="Segoe UI"/>
        <w:i/>
        <w:iCs/>
      </w:rPr>
      <w:t>the</w:t>
    </w:r>
    <w:proofErr w:type="spellEnd"/>
    <w:r w:rsidRPr="00F504E0">
      <w:rPr>
        <w:rFonts w:ascii="Segoe UI" w:hAnsi="Segoe UI" w:cs="Segoe UI"/>
        <w:i/>
        <w:iCs/>
      </w:rPr>
      <w:t xml:space="preserve"> </w:t>
    </w:r>
    <w:proofErr w:type="spellStart"/>
    <w:r w:rsidRPr="00F504E0">
      <w:rPr>
        <w:rFonts w:ascii="Segoe UI" w:hAnsi="Segoe UI" w:cs="Segoe UI"/>
        <w:i/>
        <w:iCs/>
      </w:rPr>
      <w:t>University</w:t>
    </w:r>
    <w:proofErr w:type="spellEnd"/>
    <w:r w:rsidRPr="00F504E0">
      <w:rPr>
        <w:rFonts w:ascii="Segoe UI" w:hAnsi="Segoe UI" w:cs="Segoe UI"/>
        <w:i/>
        <w:iCs/>
      </w:rPr>
      <w:t xml:space="preserve"> of Colorado; </w:t>
    </w:r>
    <w:r>
      <w:rPr>
        <w:rFonts w:ascii="Segoe UI" w:hAnsi="Segoe UI" w:cs="Segoe UI"/>
        <w:i/>
        <w:iCs/>
      </w:rPr>
      <w:br/>
    </w:r>
    <w:proofErr w:type="spellStart"/>
    <w:r w:rsidRPr="00F504E0">
      <w:rPr>
        <w:rFonts w:ascii="Segoe UI" w:hAnsi="Segoe UI" w:cs="Segoe UI"/>
        <w:i/>
        <w:iCs/>
      </w:rPr>
      <w:t>original</w:t>
    </w:r>
    <w:proofErr w:type="spellEnd"/>
    <w:r w:rsidRPr="00F504E0">
      <w:rPr>
        <w:rFonts w:ascii="Segoe UI" w:hAnsi="Segoe UI" w:cs="Segoe UI"/>
        <w:i/>
        <w:iCs/>
      </w:rPr>
      <w:t xml:space="preserve"> © 2016 North Dakota State </w:t>
    </w:r>
    <w:proofErr w:type="spellStart"/>
    <w:r w:rsidRPr="00F504E0">
      <w:rPr>
        <w:rFonts w:ascii="Segoe UI" w:hAnsi="Segoe UI" w:cs="Segoe UI"/>
        <w:i/>
        <w:iCs/>
      </w:rPr>
      <w:t>University</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5CE6" w14:textId="77777777" w:rsidR="00E36284" w:rsidRDefault="00E36284">
    <w:pPr>
      <w:pStyle w:val="Alatunniste"/>
      <w:jc w:val="right"/>
    </w:pPr>
  </w:p>
  <w:p w14:paraId="25CF98AE" w14:textId="77777777" w:rsidR="00E36284" w:rsidRDefault="00E3628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070661"/>
      <w:docPartObj>
        <w:docPartGallery w:val="Page Numbers (Bottom of Page)"/>
        <w:docPartUnique/>
      </w:docPartObj>
    </w:sdtPr>
    <w:sdtEndPr>
      <w:rPr>
        <w:noProof/>
      </w:rPr>
    </w:sdtEndPr>
    <w:sdtContent>
      <w:p w14:paraId="3851252E" w14:textId="5F752D7C" w:rsidR="00EA4A39" w:rsidRDefault="00EA4A39">
        <w:pPr>
          <w:pStyle w:val="Alatunniste"/>
          <w:jc w:val="right"/>
        </w:pPr>
        <w:r>
          <w:fldChar w:fldCharType="begin"/>
        </w:r>
        <w:r>
          <w:instrText xml:space="preserve"> PAGE   \* MERGEFORMAT </w:instrText>
        </w:r>
        <w:r>
          <w:fldChar w:fldCharType="separate"/>
        </w:r>
        <w:r>
          <w:rPr>
            <w:noProof/>
          </w:rPr>
          <w:t>2</w:t>
        </w:r>
        <w:r>
          <w:rPr>
            <w:noProof/>
          </w:rPr>
          <w:fldChar w:fldCharType="end"/>
        </w:r>
      </w:p>
    </w:sdtContent>
  </w:sdt>
  <w:p w14:paraId="7A8AA6DE" w14:textId="609D8E3F" w:rsidR="00EA4A39" w:rsidRPr="00F504E0" w:rsidRDefault="00F504E0" w:rsidP="00F504E0">
    <w:pPr>
      <w:pStyle w:val="NormaaliWWW"/>
      <w:rPr>
        <w:rFonts w:ascii="Segoe UI" w:hAnsi="Segoe UI" w:cs="Segoe UI"/>
        <w:i/>
        <w:iCs/>
      </w:rPr>
    </w:pPr>
    <w:r w:rsidRPr="0095174A">
      <w:rPr>
        <w:rStyle w:val="Korostus"/>
        <w:rFonts w:ascii="Segoe UI" w:hAnsi="Segoe UI" w:cs="Segoe UI"/>
        <w:lang w:val="en-US"/>
      </w:rPr>
      <w:t xml:space="preserve">Copyright of the original work: </w:t>
    </w:r>
    <w:r w:rsidRPr="00F504E0">
      <w:rPr>
        <w:rFonts w:ascii="Segoe UI" w:hAnsi="Segoe UI" w:cs="Segoe UI"/>
        <w:i/>
        <w:iCs/>
      </w:rPr>
      <w:t xml:space="preserve">© 2017 </w:t>
    </w:r>
    <w:proofErr w:type="spellStart"/>
    <w:r w:rsidRPr="00F504E0">
      <w:rPr>
        <w:rFonts w:ascii="Segoe UI" w:hAnsi="Segoe UI" w:cs="Segoe UI"/>
        <w:i/>
        <w:iCs/>
      </w:rPr>
      <w:t>by</w:t>
    </w:r>
    <w:proofErr w:type="spellEnd"/>
    <w:r w:rsidRPr="00F504E0">
      <w:rPr>
        <w:rFonts w:ascii="Segoe UI" w:hAnsi="Segoe UI" w:cs="Segoe UI"/>
        <w:i/>
        <w:iCs/>
      </w:rPr>
      <w:t xml:space="preserve"> </w:t>
    </w:r>
    <w:proofErr w:type="spellStart"/>
    <w:r w:rsidRPr="00F504E0">
      <w:rPr>
        <w:rFonts w:ascii="Segoe UI" w:hAnsi="Segoe UI" w:cs="Segoe UI"/>
        <w:i/>
        <w:iCs/>
      </w:rPr>
      <w:t>Regents</w:t>
    </w:r>
    <w:proofErr w:type="spellEnd"/>
    <w:r w:rsidRPr="00F504E0">
      <w:rPr>
        <w:rFonts w:ascii="Segoe UI" w:hAnsi="Segoe UI" w:cs="Segoe UI"/>
        <w:i/>
        <w:iCs/>
      </w:rPr>
      <w:t xml:space="preserve"> of </w:t>
    </w:r>
    <w:proofErr w:type="spellStart"/>
    <w:r w:rsidRPr="00F504E0">
      <w:rPr>
        <w:rFonts w:ascii="Segoe UI" w:hAnsi="Segoe UI" w:cs="Segoe UI"/>
        <w:i/>
        <w:iCs/>
      </w:rPr>
      <w:t>the</w:t>
    </w:r>
    <w:proofErr w:type="spellEnd"/>
    <w:r w:rsidRPr="00F504E0">
      <w:rPr>
        <w:rFonts w:ascii="Segoe UI" w:hAnsi="Segoe UI" w:cs="Segoe UI"/>
        <w:i/>
        <w:iCs/>
      </w:rPr>
      <w:t xml:space="preserve"> </w:t>
    </w:r>
    <w:proofErr w:type="spellStart"/>
    <w:r w:rsidRPr="00F504E0">
      <w:rPr>
        <w:rFonts w:ascii="Segoe UI" w:hAnsi="Segoe UI" w:cs="Segoe UI"/>
        <w:i/>
        <w:iCs/>
      </w:rPr>
      <w:t>University</w:t>
    </w:r>
    <w:proofErr w:type="spellEnd"/>
    <w:r w:rsidRPr="00F504E0">
      <w:rPr>
        <w:rFonts w:ascii="Segoe UI" w:hAnsi="Segoe UI" w:cs="Segoe UI"/>
        <w:i/>
        <w:iCs/>
      </w:rPr>
      <w:t xml:space="preserve"> of Colorado; </w:t>
    </w:r>
    <w:r>
      <w:rPr>
        <w:rFonts w:ascii="Segoe UI" w:hAnsi="Segoe UI" w:cs="Segoe UI"/>
        <w:i/>
        <w:iCs/>
      </w:rPr>
      <w:br/>
    </w:r>
    <w:proofErr w:type="spellStart"/>
    <w:r w:rsidRPr="00F504E0">
      <w:rPr>
        <w:rFonts w:ascii="Segoe UI" w:hAnsi="Segoe UI" w:cs="Segoe UI"/>
        <w:i/>
        <w:iCs/>
      </w:rPr>
      <w:t>original</w:t>
    </w:r>
    <w:proofErr w:type="spellEnd"/>
    <w:r w:rsidRPr="00F504E0">
      <w:rPr>
        <w:rFonts w:ascii="Segoe UI" w:hAnsi="Segoe UI" w:cs="Segoe UI"/>
        <w:i/>
        <w:iCs/>
      </w:rPr>
      <w:t xml:space="preserve"> © 2016 North Dakota State </w:t>
    </w:r>
    <w:proofErr w:type="spellStart"/>
    <w:r w:rsidRPr="00F504E0">
      <w:rPr>
        <w:rFonts w:ascii="Segoe UI" w:hAnsi="Segoe UI" w:cs="Segoe UI"/>
        <w:i/>
        <w:iCs/>
      </w:rPr>
      <w:t>University</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235817"/>
      <w:docPartObj>
        <w:docPartGallery w:val="Page Numbers (Bottom of Page)"/>
        <w:docPartUnique/>
      </w:docPartObj>
    </w:sdtPr>
    <w:sdtEndPr>
      <w:rPr>
        <w:noProof/>
      </w:rPr>
    </w:sdtEndPr>
    <w:sdtContent>
      <w:p w14:paraId="65605337" w14:textId="60B23383" w:rsidR="00E36284" w:rsidRPr="00F504E0" w:rsidRDefault="00F504E0" w:rsidP="00F504E0">
        <w:pPr>
          <w:pStyle w:val="NormaaliWWW"/>
          <w:rPr>
            <w:rFonts w:ascii="Segoe UI" w:hAnsi="Segoe UI" w:cs="Segoe UI"/>
            <w:i/>
            <w:iCs/>
          </w:rPr>
        </w:pPr>
        <w:r w:rsidRPr="0095174A">
          <w:rPr>
            <w:rStyle w:val="Korostus"/>
            <w:rFonts w:ascii="Segoe UI" w:hAnsi="Segoe UI" w:cs="Segoe UI"/>
            <w:lang w:val="en-US"/>
          </w:rPr>
          <w:t xml:space="preserve">Copyright of the original work: </w:t>
        </w:r>
        <w:r w:rsidRPr="00F504E0">
          <w:rPr>
            <w:rFonts w:ascii="Segoe UI" w:hAnsi="Segoe UI" w:cs="Segoe UI"/>
            <w:i/>
            <w:iCs/>
          </w:rPr>
          <w:t xml:space="preserve">© 2017 </w:t>
        </w:r>
        <w:proofErr w:type="spellStart"/>
        <w:r w:rsidRPr="00F504E0">
          <w:rPr>
            <w:rFonts w:ascii="Segoe UI" w:hAnsi="Segoe UI" w:cs="Segoe UI"/>
            <w:i/>
            <w:iCs/>
          </w:rPr>
          <w:t>by</w:t>
        </w:r>
        <w:proofErr w:type="spellEnd"/>
        <w:r w:rsidRPr="00F504E0">
          <w:rPr>
            <w:rFonts w:ascii="Segoe UI" w:hAnsi="Segoe UI" w:cs="Segoe UI"/>
            <w:i/>
            <w:iCs/>
          </w:rPr>
          <w:t xml:space="preserve"> </w:t>
        </w:r>
        <w:proofErr w:type="spellStart"/>
        <w:r w:rsidRPr="00F504E0">
          <w:rPr>
            <w:rFonts w:ascii="Segoe UI" w:hAnsi="Segoe UI" w:cs="Segoe UI"/>
            <w:i/>
            <w:iCs/>
          </w:rPr>
          <w:t>Regents</w:t>
        </w:r>
        <w:proofErr w:type="spellEnd"/>
        <w:r w:rsidRPr="00F504E0">
          <w:rPr>
            <w:rFonts w:ascii="Segoe UI" w:hAnsi="Segoe UI" w:cs="Segoe UI"/>
            <w:i/>
            <w:iCs/>
          </w:rPr>
          <w:t xml:space="preserve"> of </w:t>
        </w:r>
        <w:proofErr w:type="spellStart"/>
        <w:r w:rsidRPr="00F504E0">
          <w:rPr>
            <w:rFonts w:ascii="Segoe UI" w:hAnsi="Segoe UI" w:cs="Segoe UI"/>
            <w:i/>
            <w:iCs/>
          </w:rPr>
          <w:t>the</w:t>
        </w:r>
        <w:proofErr w:type="spellEnd"/>
        <w:r w:rsidRPr="00F504E0">
          <w:rPr>
            <w:rFonts w:ascii="Segoe UI" w:hAnsi="Segoe UI" w:cs="Segoe UI"/>
            <w:i/>
            <w:iCs/>
          </w:rPr>
          <w:t xml:space="preserve"> </w:t>
        </w:r>
        <w:proofErr w:type="spellStart"/>
        <w:r w:rsidRPr="00F504E0">
          <w:rPr>
            <w:rFonts w:ascii="Segoe UI" w:hAnsi="Segoe UI" w:cs="Segoe UI"/>
            <w:i/>
            <w:iCs/>
          </w:rPr>
          <w:t>University</w:t>
        </w:r>
        <w:proofErr w:type="spellEnd"/>
        <w:r w:rsidRPr="00F504E0">
          <w:rPr>
            <w:rFonts w:ascii="Segoe UI" w:hAnsi="Segoe UI" w:cs="Segoe UI"/>
            <w:i/>
            <w:iCs/>
          </w:rPr>
          <w:t xml:space="preserve"> of Colorado; </w:t>
        </w:r>
        <w:r>
          <w:rPr>
            <w:rFonts w:ascii="Segoe UI" w:hAnsi="Segoe UI" w:cs="Segoe UI"/>
            <w:i/>
            <w:iCs/>
          </w:rPr>
          <w:br/>
        </w:r>
        <w:proofErr w:type="spellStart"/>
        <w:r w:rsidRPr="00F504E0">
          <w:rPr>
            <w:rFonts w:ascii="Segoe UI" w:hAnsi="Segoe UI" w:cs="Segoe UI"/>
            <w:i/>
            <w:iCs/>
          </w:rPr>
          <w:t>original</w:t>
        </w:r>
        <w:proofErr w:type="spellEnd"/>
        <w:r w:rsidRPr="00F504E0">
          <w:rPr>
            <w:rFonts w:ascii="Segoe UI" w:hAnsi="Segoe UI" w:cs="Segoe UI"/>
            <w:i/>
            <w:iCs/>
          </w:rPr>
          <w:t xml:space="preserve"> © 2016 North Dakota State </w:t>
        </w:r>
        <w:proofErr w:type="spellStart"/>
        <w:r w:rsidRPr="00F504E0">
          <w:rPr>
            <w:rFonts w:ascii="Segoe UI" w:hAnsi="Segoe UI" w:cs="Segoe UI"/>
            <w:i/>
            <w:iCs/>
          </w:rPr>
          <w:t>University</w:t>
        </w:r>
        <w:proofErr w:type="spell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32624" w14:textId="77777777" w:rsidR="0021652D" w:rsidRDefault="0021652D" w:rsidP="00653E75">
      <w:pPr>
        <w:spacing w:after="0" w:line="240" w:lineRule="auto"/>
      </w:pPr>
      <w:r>
        <w:separator/>
      </w:r>
    </w:p>
  </w:footnote>
  <w:footnote w:type="continuationSeparator" w:id="0">
    <w:p w14:paraId="5013525D" w14:textId="77777777" w:rsidR="0021652D" w:rsidRDefault="0021652D" w:rsidP="00653E75">
      <w:pPr>
        <w:spacing w:after="0" w:line="240" w:lineRule="auto"/>
      </w:pPr>
      <w:r>
        <w:continuationSeparator/>
      </w:r>
    </w:p>
  </w:footnote>
  <w:footnote w:type="continuationNotice" w:id="1">
    <w:p w14:paraId="3EB8CF4E" w14:textId="77777777" w:rsidR="0021652D" w:rsidRDefault="002165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3432"/>
    <w:multiLevelType w:val="hybridMultilevel"/>
    <w:tmpl w:val="58EEF3F8"/>
    <w:lvl w:ilvl="0" w:tplc="0F4C14BA">
      <w:start w:val="1"/>
      <w:numFmt w:val="decimal"/>
      <w:lvlText w:val="%1."/>
      <w:lvlJc w:val="left"/>
      <w:pPr>
        <w:ind w:left="720" w:hanging="360"/>
      </w:pPr>
    </w:lvl>
    <w:lvl w:ilvl="1" w:tplc="705254E0">
      <w:start w:val="1"/>
      <w:numFmt w:val="lowerLetter"/>
      <w:lvlText w:val="%2."/>
      <w:lvlJc w:val="left"/>
      <w:pPr>
        <w:ind w:left="1440" w:hanging="360"/>
      </w:pPr>
    </w:lvl>
    <w:lvl w:ilvl="2" w:tplc="97D6721C">
      <w:start w:val="1"/>
      <w:numFmt w:val="lowerRoman"/>
      <w:lvlText w:val="%3."/>
      <w:lvlJc w:val="right"/>
      <w:pPr>
        <w:ind w:left="2160" w:hanging="180"/>
      </w:pPr>
    </w:lvl>
    <w:lvl w:ilvl="3" w:tplc="FE7ECAC6">
      <w:start w:val="1"/>
      <w:numFmt w:val="decimal"/>
      <w:lvlText w:val="%4."/>
      <w:lvlJc w:val="left"/>
      <w:pPr>
        <w:ind w:left="2880" w:hanging="360"/>
      </w:pPr>
    </w:lvl>
    <w:lvl w:ilvl="4" w:tplc="AFC81194">
      <w:start w:val="1"/>
      <w:numFmt w:val="lowerLetter"/>
      <w:lvlText w:val="%5."/>
      <w:lvlJc w:val="left"/>
      <w:pPr>
        <w:ind w:left="3600" w:hanging="360"/>
      </w:pPr>
    </w:lvl>
    <w:lvl w:ilvl="5" w:tplc="D520BF68">
      <w:start w:val="1"/>
      <w:numFmt w:val="lowerRoman"/>
      <w:lvlText w:val="%6."/>
      <w:lvlJc w:val="right"/>
      <w:pPr>
        <w:ind w:left="4320" w:hanging="180"/>
      </w:pPr>
    </w:lvl>
    <w:lvl w:ilvl="6" w:tplc="8F4CF33C">
      <w:start w:val="1"/>
      <w:numFmt w:val="decimal"/>
      <w:lvlText w:val="%7."/>
      <w:lvlJc w:val="left"/>
      <w:pPr>
        <w:ind w:left="5040" w:hanging="360"/>
      </w:pPr>
    </w:lvl>
    <w:lvl w:ilvl="7" w:tplc="DE7E1E9A">
      <w:start w:val="1"/>
      <w:numFmt w:val="lowerLetter"/>
      <w:lvlText w:val="%8."/>
      <w:lvlJc w:val="left"/>
      <w:pPr>
        <w:ind w:left="5760" w:hanging="360"/>
      </w:pPr>
    </w:lvl>
    <w:lvl w:ilvl="8" w:tplc="65AA8F92">
      <w:start w:val="1"/>
      <w:numFmt w:val="lowerRoman"/>
      <w:lvlText w:val="%9."/>
      <w:lvlJc w:val="right"/>
      <w:pPr>
        <w:ind w:left="6480" w:hanging="180"/>
      </w:pPr>
    </w:lvl>
  </w:abstractNum>
  <w:abstractNum w:abstractNumId="1" w15:restartNumberingAfterBreak="0">
    <w:nsid w:val="2F174E76"/>
    <w:multiLevelType w:val="hybridMultilevel"/>
    <w:tmpl w:val="7402F9A0"/>
    <w:lvl w:ilvl="0" w:tplc="2F96D8D6">
      <w:start w:val="1"/>
      <w:numFmt w:val="decimal"/>
      <w:lvlText w:val="%1."/>
      <w:lvlJc w:val="left"/>
      <w:pPr>
        <w:ind w:left="720" w:hanging="360"/>
      </w:pPr>
    </w:lvl>
    <w:lvl w:ilvl="1" w:tplc="46B88B22">
      <w:start w:val="1"/>
      <w:numFmt w:val="lowerLetter"/>
      <w:lvlText w:val="%2."/>
      <w:lvlJc w:val="left"/>
      <w:pPr>
        <w:ind w:left="1440" w:hanging="360"/>
      </w:pPr>
    </w:lvl>
    <w:lvl w:ilvl="2" w:tplc="2E38A5A2">
      <w:start w:val="1"/>
      <w:numFmt w:val="lowerRoman"/>
      <w:lvlText w:val="%3."/>
      <w:lvlJc w:val="right"/>
      <w:pPr>
        <w:ind w:left="2160" w:hanging="180"/>
      </w:pPr>
    </w:lvl>
    <w:lvl w:ilvl="3" w:tplc="C5ACE4C6">
      <w:start w:val="1"/>
      <w:numFmt w:val="decimal"/>
      <w:lvlText w:val="%4."/>
      <w:lvlJc w:val="left"/>
      <w:pPr>
        <w:ind w:left="2880" w:hanging="360"/>
      </w:pPr>
    </w:lvl>
    <w:lvl w:ilvl="4" w:tplc="2D068E76">
      <w:start w:val="1"/>
      <w:numFmt w:val="lowerLetter"/>
      <w:lvlText w:val="%5."/>
      <w:lvlJc w:val="left"/>
      <w:pPr>
        <w:ind w:left="3600" w:hanging="360"/>
      </w:pPr>
    </w:lvl>
    <w:lvl w:ilvl="5" w:tplc="F0E63048">
      <w:start w:val="1"/>
      <w:numFmt w:val="lowerRoman"/>
      <w:lvlText w:val="%6."/>
      <w:lvlJc w:val="right"/>
      <w:pPr>
        <w:ind w:left="4320" w:hanging="180"/>
      </w:pPr>
    </w:lvl>
    <w:lvl w:ilvl="6" w:tplc="951028FC">
      <w:start w:val="1"/>
      <w:numFmt w:val="decimal"/>
      <w:lvlText w:val="%7."/>
      <w:lvlJc w:val="left"/>
      <w:pPr>
        <w:ind w:left="5040" w:hanging="360"/>
      </w:pPr>
    </w:lvl>
    <w:lvl w:ilvl="7" w:tplc="96304BC4">
      <w:start w:val="1"/>
      <w:numFmt w:val="lowerLetter"/>
      <w:lvlText w:val="%8."/>
      <w:lvlJc w:val="left"/>
      <w:pPr>
        <w:ind w:left="5760" w:hanging="360"/>
      </w:pPr>
    </w:lvl>
    <w:lvl w:ilvl="8" w:tplc="07D25A66">
      <w:start w:val="1"/>
      <w:numFmt w:val="lowerRoman"/>
      <w:lvlText w:val="%9."/>
      <w:lvlJc w:val="right"/>
      <w:pPr>
        <w:ind w:left="6480" w:hanging="180"/>
      </w:pPr>
    </w:lvl>
  </w:abstractNum>
  <w:abstractNum w:abstractNumId="2" w15:restartNumberingAfterBreak="0">
    <w:nsid w:val="372C4182"/>
    <w:multiLevelType w:val="hybridMultilevel"/>
    <w:tmpl w:val="BC8840E0"/>
    <w:lvl w:ilvl="0" w:tplc="3BF4574A">
      <w:start w:val="1"/>
      <w:numFmt w:val="lowerLetter"/>
      <w:lvlText w:val="%1)"/>
      <w:lvlJc w:val="left"/>
      <w:pPr>
        <w:ind w:left="720" w:hanging="360"/>
      </w:pPr>
    </w:lvl>
    <w:lvl w:ilvl="1" w:tplc="2902A920">
      <w:start w:val="1"/>
      <w:numFmt w:val="lowerLetter"/>
      <w:lvlText w:val="%2."/>
      <w:lvlJc w:val="left"/>
      <w:pPr>
        <w:ind w:left="1440" w:hanging="360"/>
      </w:pPr>
    </w:lvl>
    <w:lvl w:ilvl="2" w:tplc="AE72CEA8">
      <w:start w:val="1"/>
      <w:numFmt w:val="lowerRoman"/>
      <w:lvlText w:val="%3."/>
      <w:lvlJc w:val="right"/>
      <w:pPr>
        <w:ind w:left="2160" w:hanging="180"/>
      </w:pPr>
    </w:lvl>
    <w:lvl w:ilvl="3" w:tplc="984C0138">
      <w:start w:val="1"/>
      <w:numFmt w:val="decimal"/>
      <w:lvlText w:val="%4."/>
      <w:lvlJc w:val="left"/>
      <w:pPr>
        <w:ind w:left="2880" w:hanging="360"/>
      </w:pPr>
    </w:lvl>
    <w:lvl w:ilvl="4" w:tplc="3FF4D62C">
      <w:start w:val="1"/>
      <w:numFmt w:val="lowerLetter"/>
      <w:lvlText w:val="%5."/>
      <w:lvlJc w:val="left"/>
      <w:pPr>
        <w:ind w:left="3600" w:hanging="360"/>
      </w:pPr>
    </w:lvl>
    <w:lvl w:ilvl="5" w:tplc="E45E71AE">
      <w:start w:val="1"/>
      <w:numFmt w:val="lowerRoman"/>
      <w:lvlText w:val="%6."/>
      <w:lvlJc w:val="right"/>
      <w:pPr>
        <w:ind w:left="4320" w:hanging="180"/>
      </w:pPr>
    </w:lvl>
    <w:lvl w:ilvl="6" w:tplc="841A4BAE">
      <w:start w:val="1"/>
      <w:numFmt w:val="decimal"/>
      <w:lvlText w:val="%7."/>
      <w:lvlJc w:val="left"/>
      <w:pPr>
        <w:ind w:left="5040" w:hanging="360"/>
      </w:pPr>
    </w:lvl>
    <w:lvl w:ilvl="7" w:tplc="D14E3BC2">
      <w:start w:val="1"/>
      <w:numFmt w:val="lowerLetter"/>
      <w:lvlText w:val="%8."/>
      <w:lvlJc w:val="left"/>
      <w:pPr>
        <w:ind w:left="5760" w:hanging="360"/>
      </w:pPr>
    </w:lvl>
    <w:lvl w:ilvl="8" w:tplc="F4527C90">
      <w:start w:val="1"/>
      <w:numFmt w:val="lowerRoman"/>
      <w:lvlText w:val="%9."/>
      <w:lvlJc w:val="right"/>
      <w:pPr>
        <w:ind w:left="6480" w:hanging="180"/>
      </w:pPr>
    </w:lvl>
  </w:abstractNum>
  <w:abstractNum w:abstractNumId="3" w15:restartNumberingAfterBreak="0">
    <w:nsid w:val="57A351EA"/>
    <w:multiLevelType w:val="hybridMultilevel"/>
    <w:tmpl w:val="8E7C96C4"/>
    <w:lvl w:ilvl="0" w:tplc="407E9858">
      <w:start w:val="1"/>
      <w:numFmt w:val="decimal"/>
      <w:lvlText w:val="%1."/>
      <w:lvlJc w:val="left"/>
      <w:pPr>
        <w:ind w:left="720" w:hanging="360"/>
      </w:pPr>
    </w:lvl>
    <w:lvl w:ilvl="1" w:tplc="07FCC350">
      <w:start w:val="1"/>
      <w:numFmt w:val="lowerLetter"/>
      <w:lvlText w:val="%2."/>
      <w:lvlJc w:val="left"/>
      <w:pPr>
        <w:ind w:left="1440" w:hanging="360"/>
      </w:pPr>
    </w:lvl>
    <w:lvl w:ilvl="2" w:tplc="579EC476">
      <w:start w:val="1"/>
      <w:numFmt w:val="lowerRoman"/>
      <w:lvlText w:val="%3."/>
      <w:lvlJc w:val="right"/>
      <w:pPr>
        <w:ind w:left="2160" w:hanging="180"/>
      </w:pPr>
    </w:lvl>
    <w:lvl w:ilvl="3" w:tplc="84180902">
      <w:start w:val="1"/>
      <w:numFmt w:val="decimal"/>
      <w:lvlText w:val="%4."/>
      <w:lvlJc w:val="left"/>
      <w:pPr>
        <w:ind w:left="2880" w:hanging="360"/>
      </w:pPr>
    </w:lvl>
    <w:lvl w:ilvl="4" w:tplc="060EACD4">
      <w:start w:val="1"/>
      <w:numFmt w:val="lowerLetter"/>
      <w:lvlText w:val="%5."/>
      <w:lvlJc w:val="left"/>
      <w:pPr>
        <w:ind w:left="3600" w:hanging="360"/>
      </w:pPr>
    </w:lvl>
    <w:lvl w:ilvl="5" w:tplc="DFB4B05A">
      <w:start w:val="1"/>
      <w:numFmt w:val="lowerRoman"/>
      <w:lvlText w:val="%6."/>
      <w:lvlJc w:val="right"/>
      <w:pPr>
        <w:ind w:left="4320" w:hanging="180"/>
      </w:pPr>
    </w:lvl>
    <w:lvl w:ilvl="6" w:tplc="F6F4AF9A">
      <w:start w:val="1"/>
      <w:numFmt w:val="decimal"/>
      <w:lvlText w:val="%7."/>
      <w:lvlJc w:val="left"/>
      <w:pPr>
        <w:ind w:left="5040" w:hanging="360"/>
      </w:pPr>
    </w:lvl>
    <w:lvl w:ilvl="7" w:tplc="2EF25A9E">
      <w:start w:val="1"/>
      <w:numFmt w:val="lowerLetter"/>
      <w:lvlText w:val="%8."/>
      <w:lvlJc w:val="left"/>
      <w:pPr>
        <w:ind w:left="5760" w:hanging="360"/>
      </w:pPr>
    </w:lvl>
    <w:lvl w:ilvl="8" w:tplc="BF5A5E34">
      <w:start w:val="1"/>
      <w:numFmt w:val="lowerRoman"/>
      <w:lvlText w:val="%9."/>
      <w:lvlJc w:val="right"/>
      <w:pPr>
        <w:ind w:left="6480" w:hanging="180"/>
      </w:pPr>
    </w:lvl>
  </w:abstractNum>
  <w:abstractNum w:abstractNumId="4" w15:restartNumberingAfterBreak="0">
    <w:nsid w:val="701D618D"/>
    <w:multiLevelType w:val="hybridMultilevel"/>
    <w:tmpl w:val="B120CE84"/>
    <w:lvl w:ilvl="0" w:tplc="FFFFFFF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A6300A0"/>
    <w:multiLevelType w:val="hybridMultilevel"/>
    <w:tmpl w:val="14B0E638"/>
    <w:lvl w:ilvl="0" w:tplc="7BDAC91E">
      <w:start w:val="1"/>
      <w:numFmt w:val="decimal"/>
      <w:lvlText w:val="%1."/>
      <w:lvlJc w:val="left"/>
      <w:pPr>
        <w:ind w:left="870" w:hanging="360"/>
      </w:pPr>
      <w:rPr>
        <w:rFonts w:hint="default"/>
      </w:rPr>
    </w:lvl>
    <w:lvl w:ilvl="1" w:tplc="040B0019" w:tentative="1">
      <w:start w:val="1"/>
      <w:numFmt w:val="lowerLetter"/>
      <w:lvlText w:val="%2."/>
      <w:lvlJc w:val="left"/>
      <w:pPr>
        <w:ind w:left="1590" w:hanging="360"/>
      </w:pPr>
    </w:lvl>
    <w:lvl w:ilvl="2" w:tplc="040B001B" w:tentative="1">
      <w:start w:val="1"/>
      <w:numFmt w:val="lowerRoman"/>
      <w:lvlText w:val="%3."/>
      <w:lvlJc w:val="right"/>
      <w:pPr>
        <w:ind w:left="2310" w:hanging="180"/>
      </w:pPr>
    </w:lvl>
    <w:lvl w:ilvl="3" w:tplc="040B000F" w:tentative="1">
      <w:start w:val="1"/>
      <w:numFmt w:val="decimal"/>
      <w:lvlText w:val="%4."/>
      <w:lvlJc w:val="left"/>
      <w:pPr>
        <w:ind w:left="3030" w:hanging="360"/>
      </w:pPr>
    </w:lvl>
    <w:lvl w:ilvl="4" w:tplc="040B0019" w:tentative="1">
      <w:start w:val="1"/>
      <w:numFmt w:val="lowerLetter"/>
      <w:lvlText w:val="%5."/>
      <w:lvlJc w:val="left"/>
      <w:pPr>
        <w:ind w:left="3750" w:hanging="360"/>
      </w:pPr>
    </w:lvl>
    <w:lvl w:ilvl="5" w:tplc="040B001B" w:tentative="1">
      <w:start w:val="1"/>
      <w:numFmt w:val="lowerRoman"/>
      <w:lvlText w:val="%6."/>
      <w:lvlJc w:val="right"/>
      <w:pPr>
        <w:ind w:left="4470" w:hanging="180"/>
      </w:pPr>
    </w:lvl>
    <w:lvl w:ilvl="6" w:tplc="040B000F" w:tentative="1">
      <w:start w:val="1"/>
      <w:numFmt w:val="decimal"/>
      <w:lvlText w:val="%7."/>
      <w:lvlJc w:val="left"/>
      <w:pPr>
        <w:ind w:left="5190" w:hanging="360"/>
      </w:pPr>
    </w:lvl>
    <w:lvl w:ilvl="7" w:tplc="040B0019" w:tentative="1">
      <w:start w:val="1"/>
      <w:numFmt w:val="lowerLetter"/>
      <w:lvlText w:val="%8."/>
      <w:lvlJc w:val="left"/>
      <w:pPr>
        <w:ind w:left="5910" w:hanging="360"/>
      </w:pPr>
    </w:lvl>
    <w:lvl w:ilvl="8" w:tplc="040B001B" w:tentative="1">
      <w:start w:val="1"/>
      <w:numFmt w:val="lowerRoman"/>
      <w:lvlText w:val="%9."/>
      <w:lvlJc w:val="right"/>
      <w:pPr>
        <w:ind w:left="6630" w:hanging="180"/>
      </w:pPr>
    </w:lvl>
  </w:abstractNum>
  <w:abstractNum w:abstractNumId="6" w15:restartNumberingAfterBreak="0">
    <w:nsid w:val="7C5946D9"/>
    <w:multiLevelType w:val="hybridMultilevel"/>
    <w:tmpl w:val="1ED0610C"/>
    <w:lvl w:ilvl="0" w:tplc="CAACB458">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51"/>
    <w:rsid w:val="00012BA8"/>
    <w:rsid w:val="00020A75"/>
    <w:rsid w:val="000247BA"/>
    <w:rsid w:val="00035978"/>
    <w:rsid w:val="000368C2"/>
    <w:rsid w:val="00041CB2"/>
    <w:rsid w:val="0004657A"/>
    <w:rsid w:val="00047711"/>
    <w:rsid w:val="000530D5"/>
    <w:rsid w:val="000815FE"/>
    <w:rsid w:val="00090BFB"/>
    <w:rsid w:val="000927B5"/>
    <w:rsid w:val="000A3FFD"/>
    <w:rsid w:val="000A64AC"/>
    <w:rsid w:val="000B0570"/>
    <w:rsid w:val="000B128F"/>
    <w:rsid w:val="000B1F7B"/>
    <w:rsid w:val="000B4899"/>
    <w:rsid w:val="000D05DC"/>
    <w:rsid w:val="000D1911"/>
    <w:rsid w:val="000D2C63"/>
    <w:rsid w:val="000E2F25"/>
    <w:rsid w:val="000E5383"/>
    <w:rsid w:val="000F6738"/>
    <w:rsid w:val="001024FB"/>
    <w:rsid w:val="0011655C"/>
    <w:rsid w:val="00126D7E"/>
    <w:rsid w:val="00134FCD"/>
    <w:rsid w:val="00140842"/>
    <w:rsid w:val="00140D4C"/>
    <w:rsid w:val="00144216"/>
    <w:rsid w:val="00145AC6"/>
    <w:rsid w:val="00146046"/>
    <w:rsid w:val="00155308"/>
    <w:rsid w:val="00167701"/>
    <w:rsid w:val="0017553F"/>
    <w:rsid w:val="00186480"/>
    <w:rsid w:val="00187F21"/>
    <w:rsid w:val="0019645D"/>
    <w:rsid w:val="001C6283"/>
    <w:rsid w:val="001C7025"/>
    <w:rsid w:val="001D3E9D"/>
    <w:rsid w:val="001E10AC"/>
    <w:rsid w:val="001E67AB"/>
    <w:rsid w:val="0020263F"/>
    <w:rsid w:val="0021652D"/>
    <w:rsid w:val="0021671B"/>
    <w:rsid w:val="00220A4A"/>
    <w:rsid w:val="00225463"/>
    <w:rsid w:val="00242B1E"/>
    <w:rsid w:val="00275BF9"/>
    <w:rsid w:val="00290A1C"/>
    <w:rsid w:val="00292FB6"/>
    <w:rsid w:val="00293C07"/>
    <w:rsid w:val="00297C6C"/>
    <w:rsid w:val="002B2F44"/>
    <w:rsid w:val="002B3058"/>
    <w:rsid w:val="002B36C9"/>
    <w:rsid w:val="002C4AC0"/>
    <w:rsid w:val="002D1481"/>
    <w:rsid w:val="002D373C"/>
    <w:rsid w:val="002D37B4"/>
    <w:rsid w:val="002D4778"/>
    <w:rsid w:val="003011D7"/>
    <w:rsid w:val="00303E6D"/>
    <w:rsid w:val="003051B9"/>
    <w:rsid w:val="0030731A"/>
    <w:rsid w:val="00307A13"/>
    <w:rsid w:val="00315634"/>
    <w:rsid w:val="00322605"/>
    <w:rsid w:val="00322EF3"/>
    <w:rsid w:val="00331F07"/>
    <w:rsid w:val="00350AC2"/>
    <w:rsid w:val="00357A33"/>
    <w:rsid w:val="00362800"/>
    <w:rsid w:val="003636CB"/>
    <w:rsid w:val="00382F90"/>
    <w:rsid w:val="0039264D"/>
    <w:rsid w:val="003A3C51"/>
    <w:rsid w:val="003B1CD6"/>
    <w:rsid w:val="003B7F2F"/>
    <w:rsid w:val="003C5CFC"/>
    <w:rsid w:val="003D7B8A"/>
    <w:rsid w:val="003E0296"/>
    <w:rsid w:val="003E2074"/>
    <w:rsid w:val="003F6326"/>
    <w:rsid w:val="0041375B"/>
    <w:rsid w:val="004209FF"/>
    <w:rsid w:val="004221B2"/>
    <w:rsid w:val="0045209C"/>
    <w:rsid w:val="00492536"/>
    <w:rsid w:val="00496537"/>
    <w:rsid w:val="004968A6"/>
    <w:rsid w:val="00497D57"/>
    <w:rsid w:val="004A5082"/>
    <w:rsid w:val="004C2E4B"/>
    <w:rsid w:val="004E3483"/>
    <w:rsid w:val="004F5793"/>
    <w:rsid w:val="005130BD"/>
    <w:rsid w:val="00517B40"/>
    <w:rsid w:val="005324CD"/>
    <w:rsid w:val="00535557"/>
    <w:rsid w:val="00550162"/>
    <w:rsid w:val="005526C4"/>
    <w:rsid w:val="005574B6"/>
    <w:rsid w:val="00557756"/>
    <w:rsid w:val="00570F66"/>
    <w:rsid w:val="0057340F"/>
    <w:rsid w:val="00577D48"/>
    <w:rsid w:val="005878A9"/>
    <w:rsid w:val="005A7D62"/>
    <w:rsid w:val="005B006A"/>
    <w:rsid w:val="005B073F"/>
    <w:rsid w:val="005C44BD"/>
    <w:rsid w:val="005D0A6E"/>
    <w:rsid w:val="005D3D3A"/>
    <w:rsid w:val="005E50C7"/>
    <w:rsid w:val="005F1A53"/>
    <w:rsid w:val="00625A28"/>
    <w:rsid w:val="00630DC5"/>
    <w:rsid w:val="00635FB6"/>
    <w:rsid w:val="00641123"/>
    <w:rsid w:val="00641790"/>
    <w:rsid w:val="00653B5E"/>
    <w:rsid w:val="00653E75"/>
    <w:rsid w:val="00667820"/>
    <w:rsid w:val="00670E00"/>
    <w:rsid w:val="0067312C"/>
    <w:rsid w:val="006744B1"/>
    <w:rsid w:val="0068680D"/>
    <w:rsid w:val="00687428"/>
    <w:rsid w:val="006A25F7"/>
    <w:rsid w:val="006C0290"/>
    <w:rsid w:val="006D0BF4"/>
    <w:rsid w:val="006D7B8F"/>
    <w:rsid w:val="006E4661"/>
    <w:rsid w:val="006F23DD"/>
    <w:rsid w:val="006F25C9"/>
    <w:rsid w:val="006F3C54"/>
    <w:rsid w:val="006F4A15"/>
    <w:rsid w:val="00704595"/>
    <w:rsid w:val="00705B72"/>
    <w:rsid w:val="00724A74"/>
    <w:rsid w:val="00724EAF"/>
    <w:rsid w:val="0074079A"/>
    <w:rsid w:val="00745E0C"/>
    <w:rsid w:val="00752220"/>
    <w:rsid w:val="00754B20"/>
    <w:rsid w:val="00757789"/>
    <w:rsid w:val="00780D52"/>
    <w:rsid w:val="00781EC2"/>
    <w:rsid w:val="00784BC6"/>
    <w:rsid w:val="007938B6"/>
    <w:rsid w:val="007A1F00"/>
    <w:rsid w:val="007B0750"/>
    <w:rsid w:val="007B0B23"/>
    <w:rsid w:val="007B766F"/>
    <w:rsid w:val="007C2AD2"/>
    <w:rsid w:val="007C3999"/>
    <w:rsid w:val="007C499D"/>
    <w:rsid w:val="007E0CA4"/>
    <w:rsid w:val="007F1D3A"/>
    <w:rsid w:val="00803032"/>
    <w:rsid w:val="00811AD8"/>
    <w:rsid w:val="00817DC2"/>
    <w:rsid w:val="00846339"/>
    <w:rsid w:val="00851025"/>
    <w:rsid w:val="008708CA"/>
    <w:rsid w:val="008770A7"/>
    <w:rsid w:val="00894172"/>
    <w:rsid w:val="008960F4"/>
    <w:rsid w:val="00897317"/>
    <w:rsid w:val="00897E29"/>
    <w:rsid w:val="008B3350"/>
    <w:rsid w:val="008B46F6"/>
    <w:rsid w:val="008C6C49"/>
    <w:rsid w:val="008C7038"/>
    <w:rsid w:val="008E1EA1"/>
    <w:rsid w:val="008F11E9"/>
    <w:rsid w:val="008F514B"/>
    <w:rsid w:val="00900CED"/>
    <w:rsid w:val="00901850"/>
    <w:rsid w:val="0091287F"/>
    <w:rsid w:val="00921C4B"/>
    <w:rsid w:val="0092494A"/>
    <w:rsid w:val="00924CEA"/>
    <w:rsid w:val="009308B9"/>
    <w:rsid w:val="00952D79"/>
    <w:rsid w:val="00964999"/>
    <w:rsid w:val="00974405"/>
    <w:rsid w:val="00976D7E"/>
    <w:rsid w:val="00986ABD"/>
    <w:rsid w:val="0098744A"/>
    <w:rsid w:val="009957BA"/>
    <w:rsid w:val="009A33B6"/>
    <w:rsid w:val="009A3D64"/>
    <w:rsid w:val="009C3D1A"/>
    <w:rsid w:val="009C4AD0"/>
    <w:rsid w:val="009E3BB8"/>
    <w:rsid w:val="009E6BE8"/>
    <w:rsid w:val="009F3C64"/>
    <w:rsid w:val="00A00570"/>
    <w:rsid w:val="00A03093"/>
    <w:rsid w:val="00A0327E"/>
    <w:rsid w:val="00A0740B"/>
    <w:rsid w:val="00A17576"/>
    <w:rsid w:val="00A20D78"/>
    <w:rsid w:val="00A26261"/>
    <w:rsid w:val="00A310F7"/>
    <w:rsid w:val="00A413A0"/>
    <w:rsid w:val="00A548A7"/>
    <w:rsid w:val="00A649FE"/>
    <w:rsid w:val="00A70CE8"/>
    <w:rsid w:val="00A83B66"/>
    <w:rsid w:val="00A9019A"/>
    <w:rsid w:val="00A92E15"/>
    <w:rsid w:val="00AA1E3B"/>
    <w:rsid w:val="00AB2D3D"/>
    <w:rsid w:val="00AB5DDE"/>
    <w:rsid w:val="00AE4CE3"/>
    <w:rsid w:val="00AE577A"/>
    <w:rsid w:val="00AF4B8D"/>
    <w:rsid w:val="00B03B6B"/>
    <w:rsid w:val="00B073FD"/>
    <w:rsid w:val="00B07C0F"/>
    <w:rsid w:val="00B10338"/>
    <w:rsid w:val="00B15ABE"/>
    <w:rsid w:val="00B214BF"/>
    <w:rsid w:val="00B30E3B"/>
    <w:rsid w:val="00B363C7"/>
    <w:rsid w:val="00B44AB0"/>
    <w:rsid w:val="00B45578"/>
    <w:rsid w:val="00B6243B"/>
    <w:rsid w:val="00B6520D"/>
    <w:rsid w:val="00B87848"/>
    <w:rsid w:val="00B92602"/>
    <w:rsid w:val="00BA0017"/>
    <w:rsid w:val="00BB2EFF"/>
    <w:rsid w:val="00BC64E5"/>
    <w:rsid w:val="00BD380D"/>
    <w:rsid w:val="00BD5BB6"/>
    <w:rsid w:val="00BE5664"/>
    <w:rsid w:val="00C04A20"/>
    <w:rsid w:val="00C3158B"/>
    <w:rsid w:val="00C32C5A"/>
    <w:rsid w:val="00C47129"/>
    <w:rsid w:val="00C50938"/>
    <w:rsid w:val="00C62FBC"/>
    <w:rsid w:val="00C643E9"/>
    <w:rsid w:val="00C716CB"/>
    <w:rsid w:val="00C7256F"/>
    <w:rsid w:val="00C8283A"/>
    <w:rsid w:val="00C8364B"/>
    <w:rsid w:val="00C85788"/>
    <w:rsid w:val="00C875FE"/>
    <w:rsid w:val="00C91A10"/>
    <w:rsid w:val="00C93FB0"/>
    <w:rsid w:val="00C97A7F"/>
    <w:rsid w:val="00CD63C2"/>
    <w:rsid w:val="00CE78EB"/>
    <w:rsid w:val="00D01AA3"/>
    <w:rsid w:val="00D01BFF"/>
    <w:rsid w:val="00D04B9C"/>
    <w:rsid w:val="00D05F76"/>
    <w:rsid w:val="00D078D6"/>
    <w:rsid w:val="00D368CE"/>
    <w:rsid w:val="00D431EF"/>
    <w:rsid w:val="00D441FB"/>
    <w:rsid w:val="00D47AE5"/>
    <w:rsid w:val="00D5018D"/>
    <w:rsid w:val="00D501CD"/>
    <w:rsid w:val="00D6781B"/>
    <w:rsid w:val="00DA4487"/>
    <w:rsid w:val="00DB6670"/>
    <w:rsid w:val="00DD29F1"/>
    <w:rsid w:val="00DF49C0"/>
    <w:rsid w:val="00E01298"/>
    <w:rsid w:val="00E2453F"/>
    <w:rsid w:val="00E33CEF"/>
    <w:rsid w:val="00E36284"/>
    <w:rsid w:val="00E4057F"/>
    <w:rsid w:val="00E60253"/>
    <w:rsid w:val="00E60389"/>
    <w:rsid w:val="00E61544"/>
    <w:rsid w:val="00E7224B"/>
    <w:rsid w:val="00E76496"/>
    <w:rsid w:val="00E766DA"/>
    <w:rsid w:val="00E8401D"/>
    <w:rsid w:val="00E93132"/>
    <w:rsid w:val="00EA4A39"/>
    <w:rsid w:val="00EB6090"/>
    <w:rsid w:val="00EB71B1"/>
    <w:rsid w:val="00EB780D"/>
    <w:rsid w:val="00EC0F5C"/>
    <w:rsid w:val="00EC3D0D"/>
    <w:rsid w:val="00EC7880"/>
    <w:rsid w:val="00ED7326"/>
    <w:rsid w:val="00EE6C6F"/>
    <w:rsid w:val="00EF3FE8"/>
    <w:rsid w:val="00EF4D40"/>
    <w:rsid w:val="00F03552"/>
    <w:rsid w:val="00F06CF9"/>
    <w:rsid w:val="00F07E5D"/>
    <w:rsid w:val="00F22914"/>
    <w:rsid w:val="00F309E0"/>
    <w:rsid w:val="00F412E3"/>
    <w:rsid w:val="00F45080"/>
    <w:rsid w:val="00F4730B"/>
    <w:rsid w:val="00F504E0"/>
    <w:rsid w:val="00F60612"/>
    <w:rsid w:val="00F76FC1"/>
    <w:rsid w:val="00F837DC"/>
    <w:rsid w:val="00F8540B"/>
    <w:rsid w:val="00F91B3B"/>
    <w:rsid w:val="00FA0EBD"/>
    <w:rsid w:val="00FA7038"/>
    <w:rsid w:val="00FA7973"/>
    <w:rsid w:val="00FC11AA"/>
    <w:rsid w:val="00FF6F2A"/>
    <w:rsid w:val="13C5E06D"/>
    <w:rsid w:val="1FD273F3"/>
    <w:rsid w:val="39B8D1AE"/>
    <w:rsid w:val="42D4F60A"/>
    <w:rsid w:val="43A3A1FB"/>
    <w:rsid w:val="490781CD"/>
    <w:rsid w:val="58A6FB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2E7D"/>
  <w15:chartTrackingRefBased/>
  <w15:docId w15:val="{3BF97858-FE11-49D3-B93D-B5113C60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04B9C"/>
    <w:pPr>
      <w:keepNext/>
      <w:keepLines/>
      <w:spacing w:before="240" w:after="0"/>
      <w:outlineLvl w:val="0"/>
    </w:pPr>
    <w:rPr>
      <w:rFonts w:asciiTheme="majorHAnsi" w:eastAsiaTheme="majorEastAsia" w:hAnsiTheme="majorHAnsi" w:cstheme="majorBidi"/>
      <w:color w:val="000000" w:themeColor="text1"/>
      <w:sz w:val="72"/>
      <w:szCs w:val="32"/>
    </w:rPr>
  </w:style>
  <w:style w:type="paragraph" w:styleId="Otsikko2">
    <w:name w:val="heading 2"/>
    <w:basedOn w:val="Normaali"/>
    <w:next w:val="Normaali"/>
    <w:link w:val="Otsikko2Char"/>
    <w:uiPriority w:val="9"/>
    <w:unhideWhenUsed/>
    <w:qFormat/>
    <w:rsid w:val="00D04B9C"/>
    <w:pPr>
      <w:keepNext/>
      <w:keepLines/>
      <w:spacing w:before="40" w:after="0"/>
      <w:outlineLvl w:val="1"/>
    </w:pPr>
    <w:rPr>
      <w:rFonts w:asciiTheme="majorHAnsi" w:eastAsiaTheme="majorEastAsia" w:hAnsiTheme="majorHAnsi" w:cstheme="majorBidi"/>
      <w:color w:val="000000" w:themeColor="text1"/>
      <w:sz w:val="32"/>
      <w:szCs w:val="26"/>
    </w:rPr>
  </w:style>
  <w:style w:type="paragraph" w:styleId="Otsikko3">
    <w:name w:val="heading 3"/>
    <w:basedOn w:val="Normaali"/>
    <w:next w:val="Normaali"/>
    <w:link w:val="Otsikko3Char"/>
    <w:uiPriority w:val="9"/>
    <w:semiHidden/>
    <w:unhideWhenUsed/>
    <w:qFormat/>
    <w:rsid w:val="00D04B9C"/>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Otsikko5">
    <w:name w:val="heading 5"/>
    <w:basedOn w:val="Normaali"/>
    <w:next w:val="Normaali"/>
    <w:link w:val="Otsikko5Char"/>
    <w:uiPriority w:val="9"/>
    <w:semiHidden/>
    <w:unhideWhenUsed/>
    <w:qFormat/>
    <w:rsid w:val="00134F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9C"/>
    <w:rPr>
      <w:rFonts w:asciiTheme="majorHAnsi" w:eastAsiaTheme="majorEastAsia" w:hAnsiTheme="majorHAnsi" w:cstheme="majorBidi"/>
      <w:color w:val="000000" w:themeColor="text1"/>
      <w:sz w:val="72"/>
      <w:szCs w:val="32"/>
    </w:rPr>
  </w:style>
  <w:style w:type="character" w:customStyle="1" w:styleId="Otsikko2Char">
    <w:name w:val="Otsikko 2 Char"/>
    <w:basedOn w:val="Kappaleenoletusfontti"/>
    <w:link w:val="Otsikko2"/>
    <w:uiPriority w:val="9"/>
    <w:rsid w:val="00D04B9C"/>
    <w:rPr>
      <w:rFonts w:asciiTheme="majorHAnsi" w:eastAsiaTheme="majorEastAsia" w:hAnsiTheme="majorHAnsi" w:cstheme="majorBidi"/>
      <w:color w:val="000000" w:themeColor="text1"/>
      <w:sz w:val="32"/>
      <w:szCs w:val="26"/>
    </w:rPr>
  </w:style>
  <w:style w:type="character" w:customStyle="1" w:styleId="Otsikko3Char">
    <w:name w:val="Otsikko 3 Char"/>
    <w:basedOn w:val="Kappaleenoletusfontti"/>
    <w:link w:val="Otsikko3"/>
    <w:uiPriority w:val="9"/>
    <w:semiHidden/>
    <w:rsid w:val="00D04B9C"/>
    <w:rPr>
      <w:rFonts w:asciiTheme="majorHAnsi" w:eastAsiaTheme="majorEastAsia" w:hAnsiTheme="majorHAnsi" w:cstheme="majorBidi"/>
      <w:color w:val="000000" w:themeColor="text1"/>
      <w:sz w:val="24"/>
      <w:szCs w:val="24"/>
    </w:rPr>
  </w:style>
  <w:style w:type="paragraph" w:styleId="Eivli">
    <w:name w:val="No Spacing"/>
    <w:link w:val="EivliChar"/>
    <w:uiPriority w:val="1"/>
    <w:qFormat/>
    <w:rsid w:val="003A3C51"/>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3A3C51"/>
    <w:rPr>
      <w:rFonts w:eastAsiaTheme="minorEastAsia"/>
      <w:lang w:eastAsia="fi-FI"/>
    </w:rPr>
  </w:style>
  <w:style w:type="paragraph" w:styleId="Yltunniste">
    <w:name w:val="header"/>
    <w:basedOn w:val="Normaali"/>
    <w:link w:val="YltunnisteChar"/>
    <w:uiPriority w:val="99"/>
    <w:unhideWhenUsed/>
    <w:rsid w:val="00653E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53E75"/>
  </w:style>
  <w:style w:type="paragraph" w:styleId="Alatunniste">
    <w:name w:val="footer"/>
    <w:basedOn w:val="Normaali"/>
    <w:link w:val="AlatunnisteChar"/>
    <w:uiPriority w:val="99"/>
    <w:unhideWhenUsed/>
    <w:rsid w:val="00653E7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53E75"/>
  </w:style>
  <w:style w:type="paragraph" w:styleId="Sisllysluettelonotsikko">
    <w:name w:val="TOC Heading"/>
    <w:basedOn w:val="Otsikko1"/>
    <w:next w:val="Normaali"/>
    <w:uiPriority w:val="39"/>
    <w:unhideWhenUsed/>
    <w:qFormat/>
    <w:rsid w:val="00F412E3"/>
    <w:pPr>
      <w:outlineLvl w:val="9"/>
    </w:pPr>
    <w:rPr>
      <w:color w:val="2F5496" w:themeColor="accent1" w:themeShade="BF"/>
      <w:sz w:val="32"/>
      <w:lang w:val="en-US"/>
    </w:rPr>
  </w:style>
  <w:style w:type="paragraph" w:styleId="Sisluet2">
    <w:name w:val="toc 2"/>
    <w:basedOn w:val="Normaali"/>
    <w:next w:val="Normaali"/>
    <w:autoRedefine/>
    <w:uiPriority w:val="39"/>
    <w:unhideWhenUsed/>
    <w:rsid w:val="00F412E3"/>
    <w:pPr>
      <w:spacing w:after="100"/>
      <w:ind w:left="220"/>
    </w:pPr>
  </w:style>
  <w:style w:type="character" w:styleId="Hyperlinkki">
    <w:name w:val="Hyperlink"/>
    <w:basedOn w:val="Kappaleenoletusfontti"/>
    <w:uiPriority w:val="99"/>
    <w:unhideWhenUsed/>
    <w:rsid w:val="00F412E3"/>
    <w:rPr>
      <w:color w:val="0563C1" w:themeColor="hyperlink"/>
      <w:u w:val="single"/>
    </w:rPr>
  </w:style>
  <w:style w:type="paragraph" w:styleId="Luettelokappale">
    <w:name w:val="List Paragraph"/>
    <w:basedOn w:val="Normaali"/>
    <w:uiPriority w:val="34"/>
    <w:qFormat/>
    <w:rsid w:val="00140D4C"/>
    <w:pPr>
      <w:ind w:left="720"/>
      <w:contextualSpacing/>
    </w:pPr>
  </w:style>
  <w:style w:type="character" w:styleId="Ratkaisematonmaininta">
    <w:name w:val="Unresolved Mention"/>
    <w:basedOn w:val="Kappaleenoletusfontti"/>
    <w:uiPriority w:val="99"/>
    <w:semiHidden/>
    <w:unhideWhenUsed/>
    <w:rsid w:val="006D0BF4"/>
    <w:rPr>
      <w:color w:val="605E5C"/>
      <w:shd w:val="clear" w:color="auto" w:fill="E1DFDD"/>
    </w:rPr>
  </w:style>
  <w:style w:type="character" w:styleId="AvattuHyperlinkki">
    <w:name w:val="FollowedHyperlink"/>
    <w:basedOn w:val="Kappaleenoletusfontti"/>
    <w:uiPriority w:val="99"/>
    <w:semiHidden/>
    <w:unhideWhenUsed/>
    <w:rsid w:val="006D0BF4"/>
    <w:rPr>
      <w:color w:val="954F72" w:themeColor="followedHyperlink"/>
      <w:u w:val="single"/>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iWWW">
    <w:name w:val="Normal (Web)"/>
    <w:basedOn w:val="Normaali"/>
    <w:uiPriority w:val="99"/>
    <w:unhideWhenUsed/>
    <w:rsid w:val="00F504E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F504E0"/>
    <w:rPr>
      <w:i/>
      <w:iCs/>
    </w:rPr>
  </w:style>
  <w:style w:type="character" w:customStyle="1" w:styleId="Otsikko5Char">
    <w:name w:val="Otsikko 5 Char"/>
    <w:basedOn w:val="Kappaleenoletusfontti"/>
    <w:link w:val="Otsikko5"/>
    <w:uiPriority w:val="9"/>
    <w:semiHidden/>
    <w:rsid w:val="00134F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15345">
      <w:bodyDiv w:val="1"/>
      <w:marLeft w:val="0"/>
      <w:marRight w:val="0"/>
      <w:marTop w:val="0"/>
      <w:marBottom w:val="0"/>
      <w:divBdr>
        <w:top w:val="none" w:sz="0" w:space="0" w:color="auto"/>
        <w:left w:val="none" w:sz="0" w:space="0" w:color="auto"/>
        <w:bottom w:val="none" w:sz="0" w:space="0" w:color="auto"/>
        <w:right w:val="none" w:sz="0" w:space="0" w:color="auto"/>
      </w:divBdr>
    </w:div>
    <w:div w:id="1940673638">
      <w:bodyDiv w:val="1"/>
      <w:marLeft w:val="0"/>
      <w:marRight w:val="0"/>
      <w:marTop w:val="0"/>
      <w:marBottom w:val="0"/>
      <w:divBdr>
        <w:top w:val="none" w:sz="0" w:space="0" w:color="auto"/>
        <w:left w:val="none" w:sz="0" w:space="0" w:color="auto"/>
        <w:bottom w:val="none" w:sz="0" w:space="0" w:color="auto"/>
        <w:right w:val="none" w:sz="0" w:space="0" w:color="auto"/>
      </w:divBdr>
    </w:div>
    <w:div w:id="20178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zbCeVQqrx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ngineering.org/makerchallenges/view/nds-1746-creative-crash-test-cars-mass-momentu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youtu.be/fzbCeVQqrx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C702-9B18-4541-9899-1A00CD1D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2465</Words>
  <Characters>19970</Characters>
  <Application>Microsoft Office Word</Application>
  <DocSecurity>0</DocSecurity>
  <Lines>166</Lines>
  <Paragraphs>44</Paragraphs>
  <ScaleCrop>false</ScaleCrop>
  <Company>Tommi Penttinen 275040, Jussi Ruuskanen 175840</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Törmäysprojekti</dc:title>
  <dc:subject>Itä-Suomen yliopisto UEF</dc:subject>
  <dc:creator>Tommi Penttinen</dc:creator>
  <cp:keywords/>
  <dc:description/>
  <cp:lastModifiedBy>Jesse Hietala</cp:lastModifiedBy>
  <cp:revision>6</cp:revision>
  <dcterms:created xsi:type="dcterms:W3CDTF">2019-11-20T11:10:00Z</dcterms:created>
  <dcterms:modified xsi:type="dcterms:W3CDTF">2019-11-20T11:41:00Z</dcterms:modified>
  <cp:category>Teknologisten prosessien suunnittelu koulussa 3312076</cp:category>
</cp:coreProperties>
</file>