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Default="006D6432" w:rsidP="006D6432">
      <w:pPr>
        <w:pStyle w:val="Otsikko"/>
      </w:pPr>
      <w:r>
        <w:t>Työ</w:t>
      </w:r>
      <w:r w:rsidR="00671786">
        <w:t>skentelymoniste oppilaalle</w:t>
      </w:r>
      <w:bookmarkStart w:id="0" w:name="_GoBack"/>
      <w:bookmarkEnd w:id="0"/>
    </w:p>
    <w:p w:rsidR="006D6432" w:rsidRPr="006D6432" w:rsidRDefault="006D6432" w:rsidP="006D6432"/>
    <w:p w:rsidR="006D6432" w:rsidRDefault="006D6432" w:rsidP="006D6432"/>
    <w:p w:rsidR="006D6432" w:rsidRPr="006D6432" w:rsidRDefault="006D6432" w:rsidP="006D6432">
      <w:r>
        <w:t>Vastaa alla olevassa taulukossa oleviin kysymyksiin (kyllä/ei) ennakkokäsitystesi pohjalta.</w:t>
      </w:r>
    </w:p>
    <w:tbl>
      <w:tblPr>
        <w:tblStyle w:val="Vaalearuudukkotaulukko1-korostus1"/>
        <w:tblW w:w="0" w:type="auto"/>
        <w:tblLayout w:type="fixed"/>
        <w:tblLook w:val="06A0" w:firstRow="1" w:lastRow="0" w:firstColumn="1" w:lastColumn="0" w:noHBand="1" w:noVBand="1"/>
      </w:tblPr>
      <w:tblGrid>
        <w:gridCol w:w="7343"/>
        <w:gridCol w:w="1134"/>
        <w:gridCol w:w="1135"/>
      </w:tblGrid>
      <w:tr w:rsidR="006D6432" w:rsidRPr="006D6432" w:rsidTr="00671786">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spacing w:after="160" w:line="259" w:lineRule="auto"/>
            </w:pPr>
            <w:r w:rsidRPr="006D6432">
              <w:t>VÄITTÄMÄ (ENNAKKOTIEDOT)</w:t>
            </w:r>
          </w:p>
        </w:tc>
        <w:tc>
          <w:tcPr>
            <w:tcW w:w="1134" w:type="dxa"/>
          </w:tcPr>
          <w:p w:rsidR="006D6432" w:rsidRPr="006D6432" w:rsidRDefault="006D6432" w:rsidP="006D6432">
            <w:pPr>
              <w:spacing w:after="160" w:line="259" w:lineRule="auto"/>
              <w:cnfStyle w:val="100000000000" w:firstRow="1" w:lastRow="0" w:firstColumn="0" w:lastColumn="0" w:oddVBand="0" w:evenVBand="0" w:oddHBand="0" w:evenHBand="0" w:firstRowFirstColumn="0" w:firstRowLastColumn="0" w:lastRowFirstColumn="0" w:lastRowLastColumn="0"/>
            </w:pPr>
            <w:r w:rsidRPr="006D6432">
              <w:t>KYLLÄ</w:t>
            </w:r>
          </w:p>
        </w:tc>
        <w:tc>
          <w:tcPr>
            <w:tcW w:w="1135" w:type="dxa"/>
          </w:tcPr>
          <w:p w:rsidR="006D6432" w:rsidRPr="006D6432" w:rsidRDefault="006D6432" w:rsidP="006D6432">
            <w:pPr>
              <w:spacing w:after="160" w:line="259" w:lineRule="auto"/>
              <w:cnfStyle w:val="100000000000" w:firstRow="1" w:lastRow="0" w:firstColumn="0" w:lastColumn="0" w:oddVBand="0" w:evenVBand="0" w:oddHBand="0" w:evenHBand="0" w:firstRowFirstColumn="0" w:firstRowLastColumn="0" w:lastRowFirstColumn="0" w:lastRowLastColumn="0"/>
            </w:pPr>
            <w:r w:rsidRPr="006D6432">
              <w:t>EI</w:t>
            </w:r>
          </w:p>
        </w:tc>
      </w:tr>
      <w:tr w:rsidR="006D6432" w:rsidRPr="006D6432" w:rsidTr="00671786">
        <w:trPr>
          <w:trHeight w:val="719"/>
        </w:trPr>
        <w:tc>
          <w:tcPr>
            <w:cnfStyle w:val="001000000000" w:firstRow="0" w:lastRow="0" w:firstColumn="1" w:lastColumn="0" w:oddVBand="0" w:evenVBand="0" w:oddHBand="0" w:evenHBand="0" w:firstRowFirstColumn="0" w:firstRowLastColumn="0" w:lastRowFirstColumn="0" w:lastRowLastColumn="0"/>
            <w:tcW w:w="7343" w:type="dxa"/>
            <w:shd w:val="clear" w:color="auto" w:fill="F2F2F2" w:themeFill="background1" w:themeFillShade="F2"/>
          </w:tcPr>
          <w:p w:rsidR="006D6432" w:rsidRPr="006D6432" w:rsidRDefault="006D6432" w:rsidP="006D6432">
            <w:pPr>
              <w:numPr>
                <w:ilvl w:val="0"/>
                <w:numId w:val="1"/>
              </w:numPr>
              <w:spacing w:after="160" w:line="259" w:lineRule="auto"/>
            </w:pPr>
            <w:r w:rsidRPr="006D6432">
              <w:t>Suomi on ainoa maa, jossa kouluruoka on ilmaista.</w:t>
            </w:r>
          </w:p>
        </w:tc>
        <w:tc>
          <w:tcPr>
            <w:tcW w:w="1134"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93"/>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numPr>
                <w:ilvl w:val="0"/>
                <w:numId w:val="1"/>
              </w:numPr>
              <w:spacing w:after="160" w:line="259" w:lineRule="auto"/>
            </w:pPr>
            <w:r w:rsidRPr="006D6432">
              <w:t>Osassa maailman valtiossa kouluruoka on ainoa ateria, jonka lapset saavat päivässä.</w:t>
            </w:r>
          </w:p>
        </w:tc>
        <w:tc>
          <w:tcPr>
            <w:tcW w:w="1134"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719"/>
        </w:trPr>
        <w:tc>
          <w:tcPr>
            <w:cnfStyle w:val="001000000000" w:firstRow="0" w:lastRow="0" w:firstColumn="1" w:lastColumn="0" w:oddVBand="0" w:evenVBand="0" w:oddHBand="0" w:evenHBand="0" w:firstRowFirstColumn="0" w:firstRowLastColumn="0" w:lastRowFirstColumn="0" w:lastRowLastColumn="0"/>
            <w:tcW w:w="7343" w:type="dxa"/>
            <w:shd w:val="clear" w:color="auto" w:fill="F2F2F2" w:themeFill="background1" w:themeFillShade="F2"/>
          </w:tcPr>
          <w:p w:rsidR="006D6432" w:rsidRPr="006D6432" w:rsidRDefault="006D6432" w:rsidP="006D6432">
            <w:pPr>
              <w:numPr>
                <w:ilvl w:val="0"/>
                <w:numId w:val="1"/>
              </w:numPr>
              <w:spacing w:after="160" w:line="259" w:lineRule="auto"/>
            </w:pPr>
            <w:r w:rsidRPr="006D6432">
              <w:t>Kouluruuasta on ensimmäiset viitteet peräti 1600-luvulta.</w:t>
            </w:r>
          </w:p>
        </w:tc>
        <w:tc>
          <w:tcPr>
            <w:tcW w:w="1134"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93"/>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numPr>
                <w:ilvl w:val="0"/>
                <w:numId w:val="1"/>
              </w:numPr>
              <w:spacing w:after="160" w:line="259" w:lineRule="auto"/>
            </w:pPr>
            <w:r w:rsidRPr="006D6432">
              <w:t>Ensimmäisen kerran valtio antoi kouluruokaan avustusta 1913. Avustuksen suuruus oli 1 000 000 markkaa.</w:t>
            </w:r>
          </w:p>
        </w:tc>
        <w:tc>
          <w:tcPr>
            <w:tcW w:w="1134"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76"/>
        </w:trPr>
        <w:tc>
          <w:tcPr>
            <w:cnfStyle w:val="001000000000" w:firstRow="0" w:lastRow="0" w:firstColumn="1" w:lastColumn="0" w:oddVBand="0" w:evenVBand="0" w:oddHBand="0" w:evenHBand="0" w:firstRowFirstColumn="0" w:firstRowLastColumn="0" w:lastRowFirstColumn="0" w:lastRowLastColumn="0"/>
            <w:tcW w:w="7343" w:type="dxa"/>
            <w:shd w:val="clear" w:color="auto" w:fill="F2F2F2" w:themeFill="background1" w:themeFillShade="F2"/>
          </w:tcPr>
          <w:p w:rsidR="006D6432" w:rsidRPr="006D6432" w:rsidRDefault="006D6432" w:rsidP="006D6432">
            <w:pPr>
              <w:numPr>
                <w:ilvl w:val="0"/>
                <w:numId w:val="1"/>
              </w:numPr>
              <w:spacing w:after="160" w:line="259" w:lineRule="auto"/>
            </w:pPr>
            <w:r w:rsidRPr="006D6432">
              <w:t>1950-luvulla oppilaat joutuivat osallistumaan kouluruuan hankkimiseen.</w:t>
            </w:r>
          </w:p>
        </w:tc>
        <w:tc>
          <w:tcPr>
            <w:tcW w:w="1134"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93"/>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numPr>
                <w:ilvl w:val="0"/>
                <w:numId w:val="1"/>
              </w:numPr>
              <w:spacing w:after="160" w:line="259" w:lineRule="auto"/>
            </w:pPr>
            <w:r>
              <w:t>Koulu sai 1940-</w:t>
            </w:r>
            <w:r w:rsidRPr="006D6432">
              <w:t>luvulla itse päättää</w:t>
            </w:r>
            <w:r>
              <w:t>,</w:t>
            </w:r>
            <w:r w:rsidRPr="006D6432">
              <w:t xml:space="preserve"> tarjoa</w:t>
            </w:r>
            <w:r>
              <w:t>ako se</w:t>
            </w:r>
            <w:r w:rsidRPr="006D6432">
              <w:t xml:space="preserve"> kouluruokaa</w:t>
            </w:r>
            <w:r>
              <w:t xml:space="preserve"> oppilaille</w:t>
            </w:r>
            <w:r w:rsidRPr="006D6432">
              <w:t>.</w:t>
            </w:r>
          </w:p>
        </w:tc>
        <w:tc>
          <w:tcPr>
            <w:tcW w:w="1134"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93"/>
        </w:trPr>
        <w:tc>
          <w:tcPr>
            <w:cnfStyle w:val="001000000000" w:firstRow="0" w:lastRow="0" w:firstColumn="1" w:lastColumn="0" w:oddVBand="0" w:evenVBand="0" w:oddHBand="0" w:evenHBand="0" w:firstRowFirstColumn="0" w:firstRowLastColumn="0" w:lastRowFirstColumn="0" w:lastRowLastColumn="0"/>
            <w:tcW w:w="7343" w:type="dxa"/>
            <w:shd w:val="clear" w:color="auto" w:fill="F2F2F2" w:themeFill="background1" w:themeFillShade="F2"/>
          </w:tcPr>
          <w:p w:rsidR="006D6432" w:rsidRPr="006D6432" w:rsidRDefault="006D6432" w:rsidP="006D6432">
            <w:pPr>
              <w:numPr>
                <w:ilvl w:val="0"/>
                <w:numId w:val="1"/>
              </w:numPr>
              <w:spacing w:after="160" w:line="259" w:lineRule="auto"/>
            </w:pPr>
            <w:r>
              <w:t>1967 kouluruo</w:t>
            </w:r>
            <w:r w:rsidRPr="006D6432">
              <w:t>an tuli täyttää täysin lasten päivittäinen ravinnonsaanti.</w:t>
            </w:r>
          </w:p>
        </w:tc>
        <w:tc>
          <w:tcPr>
            <w:tcW w:w="1134"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1193"/>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numPr>
                <w:ilvl w:val="0"/>
                <w:numId w:val="1"/>
              </w:numPr>
              <w:spacing w:after="160" w:line="259" w:lineRule="auto"/>
            </w:pPr>
            <w:r w:rsidRPr="006D6432">
              <w:t xml:space="preserve">2004 </w:t>
            </w:r>
            <w:r>
              <w:t>k</w:t>
            </w:r>
            <w:r w:rsidRPr="006D6432">
              <w:t xml:space="preserve">ouluruokailu </w:t>
            </w:r>
            <w:r>
              <w:t>tuli osaksi</w:t>
            </w:r>
            <w:r w:rsidRPr="006D6432">
              <w:t xml:space="preserve"> perusopetuksen opetussuunnitelmaa ja </w:t>
            </w:r>
            <w:r>
              <w:t>koulun</w:t>
            </w:r>
            <w:r w:rsidRPr="006D6432">
              <w:t xml:space="preserve"> oppilashuoltoa.</w:t>
            </w:r>
          </w:p>
        </w:tc>
        <w:tc>
          <w:tcPr>
            <w:tcW w:w="1134"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719"/>
        </w:trPr>
        <w:tc>
          <w:tcPr>
            <w:cnfStyle w:val="001000000000" w:firstRow="0" w:lastRow="0" w:firstColumn="1" w:lastColumn="0" w:oddVBand="0" w:evenVBand="0" w:oddHBand="0" w:evenHBand="0" w:firstRowFirstColumn="0" w:firstRowLastColumn="0" w:lastRowFirstColumn="0" w:lastRowLastColumn="0"/>
            <w:tcW w:w="7343" w:type="dxa"/>
            <w:shd w:val="clear" w:color="auto" w:fill="F2F2F2" w:themeFill="background1" w:themeFillShade="F2"/>
          </w:tcPr>
          <w:p w:rsidR="006D6432" w:rsidRPr="006D6432" w:rsidRDefault="006D6432" w:rsidP="006D6432">
            <w:pPr>
              <w:numPr>
                <w:ilvl w:val="0"/>
                <w:numId w:val="1"/>
              </w:numPr>
              <w:spacing w:after="160" w:line="259" w:lineRule="auto"/>
            </w:pPr>
            <w:r w:rsidRPr="006D6432">
              <w:t>Myös lukiolaiset ovat saaneet aina ilmaisen kouluruuan.</w:t>
            </w:r>
          </w:p>
        </w:tc>
        <w:tc>
          <w:tcPr>
            <w:tcW w:w="1134"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shd w:val="clear" w:color="auto" w:fill="F2F2F2" w:themeFill="background1" w:themeFillShade="F2"/>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r w:rsidR="006D6432" w:rsidRPr="006D6432" w:rsidTr="00671786">
        <w:trPr>
          <w:trHeight w:val="859"/>
        </w:trPr>
        <w:tc>
          <w:tcPr>
            <w:cnfStyle w:val="001000000000" w:firstRow="0" w:lastRow="0" w:firstColumn="1" w:lastColumn="0" w:oddVBand="0" w:evenVBand="0" w:oddHBand="0" w:evenHBand="0" w:firstRowFirstColumn="0" w:firstRowLastColumn="0" w:lastRowFirstColumn="0" w:lastRowLastColumn="0"/>
            <w:tcW w:w="7343" w:type="dxa"/>
          </w:tcPr>
          <w:p w:rsidR="006D6432" w:rsidRPr="006D6432" w:rsidRDefault="006D6432" w:rsidP="006D6432">
            <w:pPr>
              <w:pStyle w:val="Luettelokappale"/>
              <w:numPr>
                <w:ilvl w:val="0"/>
                <w:numId w:val="1"/>
              </w:numPr>
            </w:pPr>
            <w:r w:rsidRPr="006D6432">
              <w:t xml:space="preserve">Ammattikoululaiset saavat ilmaisen aterian niinä </w:t>
            </w:r>
            <w:r>
              <w:t>koulu</w:t>
            </w:r>
            <w:r w:rsidRPr="006D6432">
              <w:t>päivinä, jo</w:t>
            </w:r>
            <w:r>
              <w:t>ina</w:t>
            </w:r>
            <w:r w:rsidRPr="006D6432">
              <w:t xml:space="preserve"> edellyt</w:t>
            </w:r>
            <w:r>
              <w:t>etään</w:t>
            </w:r>
            <w:r w:rsidRPr="006D6432">
              <w:t xml:space="preserve"> läsnäoloa koulutuspaikassa.</w:t>
            </w:r>
          </w:p>
        </w:tc>
        <w:tc>
          <w:tcPr>
            <w:tcW w:w="1134"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c>
          <w:tcPr>
            <w:tcW w:w="1135" w:type="dxa"/>
          </w:tcPr>
          <w:p w:rsidR="006D6432" w:rsidRPr="006D6432" w:rsidRDefault="006D6432" w:rsidP="006D6432">
            <w:pPr>
              <w:spacing w:after="160" w:line="259" w:lineRule="auto"/>
              <w:cnfStyle w:val="000000000000" w:firstRow="0" w:lastRow="0" w:firstColumn="0" w:lastColumn="0" w:oddVBand="0" w:evenVBand="0" w:oddHBand="0" w:evenHBand="0" w:firstRowFirstColumn="0" w:firstRowLastColumn="0" w:lastRowFirstColumn="0" w:lastRowLastColumn="0"/>
            </w:pPr>
            <w:r w:rsidRPr="006D6432">
              <w:t xml:space="preserve"> </w:t>
            </w:r>
          </w:p>
        </w:tc>
      </w:tr>
    </w:tbl>
    <w:p w:rsidR="006D6432" w:rsidRDefault="006D6432" w:rsidP="006D6432"/>
    <w:p w:rsidR="006D6432" w:rsidRDefault="00671786" w:rsidP="006D6432">
      <w:r>
        <w:lastRenderedPageBreak/>
        <w:t>Etsi seuraavaksi tietoa ja v</w:t>
      </w:r>
      <w:r w:rsidR="006D6432">
        <w:t>astaa seuraavaksi alla olevin kysymyksiin</w:t>
      </w:r>
      <w:r>
        <w:t>. V</w:t>
      </w:r>
      <w:r w:rsidR="006D6432">
        <w:t>ertaa</w:t>
      </w:r>
      <w:r>
        <w:t xml:space="preserve"> sitten</w:t>
      </w:r>
      <w:r w:rsidR="006D6432">
        <w:t>, miten vastasit taulukon kysymyksiin edellä.</w:t>
      </w:r>
    </w:p>
    <w:p w:rsidR="006D6432" w:rsidRDefault="006D6432" w:rsidP="006D6432">
      <w:pPr>
        <w:pStyle w:val="Luettelokappale"/>
        <w:numPr>
          <w:ilvl w:val="0"/>
          <w:numId w:val="3"/>
        </w:numPr>
      </w:pPr>
      <w:r>
        <w:t>Missä muissa maissa kouluruoka on ilmaista?</w:t>
      </w:r>
    </w:p>
    <w:p w:rsidR="006D6432" w:rsidRDefault="005464D7" w:rsidP="006D6432">
      <w:r>
        <w:pict>
          <v:rect id="_x0000_i1025" style="width:0;height:1.5pt" o:hralign="center" o:hrstd="t" o:hr="t" fillcolor="#a0a0a0" stroked="f"/>
        </w:pict>
      </w:r>
    </w:p>
    <w:p w:rsidR="006D6432" w:rsidRDefault="005464D7" w:rsidP="006D6432">
      <w:r>
        <w:pict>
          <v:rect id="_x0000_i1026" style="width:0;height:1.5pt" o:hralign="center" o:hrstd="t" o:hr="t" fillcolor="#a0a0a0" stroked="f"/>
        </w:pict>
      </w:r>
    </w:p>
    <w:p w:rsidR="006D6432" w:rsidRDefault="005464D7" w:rsidP="006D6432">
      <w:r>
        <w:pict>
          <v:rect id="_x0000_i1027" style="width:0;height:1.5pt" o:hralign="center" o:hrstd="t" o:hr="t" fillcolor="#a0a0a0" stroked="f"/>
        </w:pict>
      </w:r>
    </w:p>
    <w:p w:rsidR="00671786" w:rsidRDefault="006D6432" w:rsidP="006D6432">
      <w:pPr>
        <w:pStyle w:val="Luettelokappale"/>
        <w:numPr>
          <w:ilvl w:val="0"/>
          <w:numId w:val="3"/>
        </w:numPr>
        <w:spacing w:before="240" w:after="240" w:line="288" w:lineRule="auto"/>
        <w:jc w:val="both"/>
      </w:pPr>
      <w:r w:rsidRPr="6181BE6B">
        <w:t>Nimeä kaksi valtiota ja kerro niiden valtioiden kouluruokatottumuksista.</w:t>
      </w:r>
    </w:p>
    <w:p w:rsidR="00671786" w:rsidRDefault="005464D7" w:rsidP="00671786">
      <w:pPr>
        <w:spacing w:before="240" w:after="240" w:line="288" w:lineRule="auto"/>
        <w:jc w:val="both"/>
      </w:pPr>
      <w:r>
        <w:pict>
          <v:rect id="_x0000_i1028" style="width:0;height:1.5pt" o:hralign="center" o:hrstd="t" o:hr="t" fillcolor="#a0a0a0" stroked="f"/>
        </w:pict>
      </w:r>
    </w:p>
    <w:p w:rsidR="00671786" w:rsidRDefault="005464D7" w:rsidP="00671786">
      <w:pPr>
        <w:spacing w:before="240" w:after="240" w:line="288" w:lineRule="auto"/>
        <w:jc w:val="both"/>
      </w:pPr>
      <w:r>
        <w:pict>
          <v:rect id="_x0000_i1029" style="width:0;height:1.5pt" o:hralign="center" o:hrstd="t" o:hr="t" fillcolor="#a0a0a0" stroked="f"/>
        </w:pict>
      </w:r>
    </w:p>
    <w:p w:rsidR="006D6432" w:rsidRDefault="005464D7" w:rsidP="00671786">
      <w:pPr>
        <w:spacing w:before="240" w:after="240" w:line="288" w:lineRule="auto"/>
        <w:jc w:val="both"/>
      </w:pPr>
      <w:r>
        <w:pict>
          <v:rect id="_x0000_i1030" style="width:0;height:1.5pt" o:hralign="center" o:hrstd="t" o:hr="t" fillcolor="#a0a0a0" stroked="f"/>
        </w:pict>
      </w:r>
    </w:p>
    <w:p w:rsidR="00EB6A57" w:rsidRDefault="006D6432" w:rsidP="006D6432">
      <w:pPr>
        <w:pStyle w:val="Luettelokappale"/>
        <w:numPr>
          <w:ilvl w:val="0"/>
          <w:numId w:val="3"/>
        </w:numPr>
        <w:spacing w:before="240" w:after="240" w:line="288" w:lineRule="auto"/>
        <w:jc w:val="both"/>
      </w:pPr>
      <w:r>
        <w:t>Mikä tapahtuma</w:t>
      </w:r>
      <w:r w:rsidRPr="6181BE6B">
        <w:t xml:space="preserve"> voidaan yhdistää kouluruokailuun 1800 luvulta?</w:t>
      </w:r>
    </w:p>
    <w:p w:rsidR="00EB6A57" w:rsidRDefault="005464D7" w:rsidP="00EB6A57">
      <w:pPr>
        <w:spacing w:before="240" w:after="240" w:line="288" w:lineRule="auto"/>
        <w:jc w:val="both"/>
      </w:pPr>
      <w:r>
        <w:pict>
          <v:rect id="_x0000_i1031" style="width:0;height:1.5pt" o:hralign="center" o:hrstd="t" o:hr="t" fillcolor="#a0a0a0" stroked="f"/>
        </w:pict>
      </w:r>
    </w:p>
    <w:p w:rsidR="00EB6A57" w:rsidRDefault="005464D7" w:rsidP="00EB6A57">
      <w:pPr>
        <w:spacing w:before="240" w:after="240" w:line="288" w:lineRule="auto"/>
        <w:jc w:val="both"/>
      </w:pPr>
      <w:r>
        <w:pict>
          <v:rect id="_x0000_i1032" style="width:0;height:1.5pt" o:hralign="center" o:hrstd="t" o:hr="t" fillcolor="#a0a0a0" stroked="f"/>
        </w:pict>
      </w:r>
    </w:p>
    <w:p w:rsidR="006D6432" w:rsidRDefault="005464D7" w:rsidP="00EB6A57">
      <w:pPr>
        <w:spacing w:before="240" w:after="240" w:line="288" w:lineRule="auto"/>
        <w:jc w:val="both"/>
      </w:pPr>
      <w:r>
        <w:pict>
          <v:rect id="_x0000_i1033" style="width:0;height:1.5pt" o:hralign="center" o:hrstd="t" o:hr="t" fillcolor="#a0a0a0" stroked="f"/>
        </w:pict>
      </w:r>
    </w:p>
    <w:p w:rsidR="00EB6A57" w:rsidRDefault="006D6432" w:rsidP="006D6432">
      <w:pPr>
        <w:pStyle w:val="Luettelokappale"/>
        <w:numPr>
          <w:ilvl w:val="0"/>
          <w:numId w:val="3"/>
        </w:numPr>
        <w:spacing w:before="240" w:after="240" w:line="288" w:lineRule="auto"/>
        <w:jc w:val="both"/>
      </w:pPr>
      <w:r w:rsidRPr="6181BE6B">
        <w:t xml:space="preserve">Paljonko </w:t>
      </w:r>
      <w:r w:rsidR="00EB6A57">
        <w:t xml:space="preserve">valtio antoi </w:t>
      </w:r>
      <w:r w:rsidRPr="6181BE6B">
        <w:t xml:space="preserve">rahaa </w:t>
      </w:r>
      <w:r w:rsidR="00EB6A57">
        <w:t xml:space="preserve">avustuksena kouluruokailuun </w:t>
      </w:r>
      <w:r w:rsidRPr="6181BE6B">
        <w:t xml:space="preserve">ja paljonko </w:t>
      </w:r>
      <w:r w:rsidR="00EB6A57">
        <w:t>avustuksen suuruus</w:t>
      </w:r>
      <w:r w:rsidRPr="6181BE6B">
        <w:t xml:space="preserve"> </w:t>
      </w:r>
      <w:r w:rsidR="00EB6A57">
        <w:t>oli</w:t>
      </w:r>
      <w:r w:rsidRPr="6181BE6B">
        <w:t xml:space="preserve"> euroina?</w:t>
      </w:r>
    </w:p>
    <w:p w:rsidR="00EB6A57" w:rsidRDefault="005464D7" w:rsidP="00EB6A57">
      <w:pPr>
        <w:spacing w:before="240" w:after="240" w:line="288" w:lineRule="auto"/>
        <w:jc w:val="both"/>
      </w:pPr>
      <w:r>
        <w:pict>
          <v:rect id="_x0000_i1034" style="width:0;height:1.5pt" o:hralign="center" o:hrstd="t" o:hr="t" fillcolor="#a0a0a0" stroked="f"/>
        </w:pict>
      </w:r>
    </w:p>
    <w:p w:rsidR="00EB6A57" w:rsidRDefault="005464D7" w:rsidP="00EB6A57">
      <w:pPr>
        <w:spacing w:before="240" w:after="240" w:line="288" w:lineRule="auto"/>
        <w:jc w:val="both"/>
      </w:pPr>
      <w:r>
        <w:pict>
          <v:rect id="_x0000_i1035" style="width:0;height:1.5pt" o:hralign="center" o:hrstd="t" o:hr="t" fillcolor="#a0a0a0" stroked="f"/>
        </w:pict>
      </w:r>
    </w:p>
    <w:p w:rsidR="006D6432" w:rsidRDefault="005464D7" w:rsidP="00EB6A57">
      <w:pPr>
        <w:spacing w:before="240" w:after="240" w:line="288" w:lineRule="auto"/>
        <w:jc w:val="both"/>
      </w:pPr>
      <w:r>
        <w:pict>
          <v:rect id="_x0000_i1036" style="width:0;height:1.5pt" o:hralign="center" o:hrstd="t" o:hr="t" fillcolor="#a0a0a0" stroked="f"/>
        </w:pict>
      </w:r>
    </w:p>
    <w:p w:rsidR="00EB6A57" w:rsidRDefault="006D6432" w:rsidP="006D6432">
      <w:pPr>
        <w:pStyle w:val="Luettelokappale"/>
        <w:numPr>
          <w:ilvl w:val="0"/>
          <w:numId w:val="3"/>
        </w:numPr>
        <w:spacing w:before="240" w:after="240" w:line="288" w:lineRule="auto"/>
        <w:jc w:val="both"/>
      </w:pPr>
      <w:r w:rsidRPr="6181BE6B">
        <w:t>Miten oppilaat auttoivat kouluruuan hankkimisessa/valmistamisessa? Kerro muutama esimerkki myös ru</w:t>
      </w:r>
      <w:r w:rsidR="00EB6A57">
        <w:t>o</w:t>
      </w:r>
      <w:r w:rsidRPr="6181BE6B">
        <w:t>an raaka-aineista.</w:t>
      </w:r>
    </w:p>
    <w:p w:rsidR="00EB6A57" w:rsidRDefault="005464D7" w:rsidP="00EB6A57">
      <w:pPr>
        <w:spacing w:before="240" w:after="240" w:line="288" w:lineRule="auto"/>
        <w:jc w:val="both"/>
      </w:pPr>
      <w:r>
        <w:pict>
          <v:rect id="_x0000_i1037" style="width:0;height:1.5pt" o:hralign="center" o:hrstd="t" o:hr="t" fillcolor="#a0a0a0" stroked="f"/>
        </w:pict>
      </w:r>
    </w:p>
    <w:p w:rsidR="00EB6A57" w:rsidRDefault="005464D7" w:rsidP="00EB6A57">
      <w:pPr>
        <w:spacing w:before="240" w:after="240" w:line="288" w:lineRule="auto"/>
        <w:jc w:val="both"/>
      </w:pPr>
      <w:r>
        <w:pict>
          <v:rect id="_x0000_i1038" style="width:0;height:1.5pt" o:hralign="center" o:hrstd="t" o:hr="t" fillcolor="#a0a0a0" stroked="f"/>
        </w:pict>
      </w:r>
    </w:p>
    <w:p w:rsidR="006D6432" w:rsidRDefault="005464D7" w:rsidP="00EB6A57">
      <w:pPr>
        <w:spacing w:before="240" w:after="240" w:line="288" w:lineRule="auto"/>
        <w:jc w:val="both"/>
      </w:pPr>
      <w:r>
        <w:pict>
          <v:rect id="_x0000_i1039" style="width:0;height:1.5pt" o:hralign="center" o:hrstd="t" o:hr="t" fillcolor="#a0a0a0" stroked="f"/>
        </w:pict>
      </w:r>
    </w:p>
    <w:p w:rsidR="00731378" w:rsidRDefault="006D6432" w:rsidP="006D6432">
      <w:pPr>
        <w:pStyle w:val="Luettelokappale"/>
        <w:numPr>
          <w:ilvl w:val="0"/>
          <w:numId w:val="3"/>
        </w:numPr>
        <w:spacing w:before="240" w:after="240" w:line="288" w:lineRule="auto"/>
        <w:jc w:val="both"/>
      </w:pPr>
      <w:proofErr w:type="gramStart"/>
      <w:r w:rsidRPr="6181BE6B">
        <w:t>Minä</w:t>
      </w:r>
      <w:proofErr w:type="gramEnd"/>
      <w:r w:rsidRPr="6181BE6B">
        <w:t xml:space="preserve"> vuonna </w:t>
      </w:r>
      <w:proofErr w:type="gramStart"/>
      <w:r w:rsidRPr="6181BE6B">
        <w:t>tuli</w:t>
      </w:r>
      <w:proofErr w:type="gramEnd"/>
      <w:r w:rsidRPr="6181BE6B">
        <w:t xml:space="preserve"> voimaan laki ilmaisen kouluruuan takaamiseksi? Kuinka kauan meni, että kaikissa kouluissa tarjottiin peruskouluikäisille ilmainen kouluruoka?</w:t>
      </w:r>
    </w:p>
    <w:p w:rsidR="00731378" w:rsidRDefault="005464D7" w:rsidP="00731378">
      <w:pPr>
        <w:spacing w:before="240" w:after="240" w:line="288" w:lineRule="auto"/>
        <w:jc w:val="both"/>
      </w:pPr>
      <w:r>
        <w:pict>
          <v:rect id="_x0000_i1040" style="width:0;height:1.5pt" o:hralign="center" o:hrstd="t" o:hr="t" fillcolor="#a0a0a0" stroked="f"/>
        </w:pict>
      </w:r>
    </w:p>
    <w:p w:rsidR="00731378" w:rsidRDefault="005464D7" w:rsidP="00731378">
      <w:pPr>
        <w:spacing w:before="240" w:after="240" w:line="288" w:lineRule="auto"/>
        <w:jc w:val="both"/>
      </w:pPr>
      <w:r>
        <w:pict>
          <v:rect id="_x0000_i1041" style="width:0;height:1.5pt" o:hralign="center" o:hrstd="t" o:hr="t" fillcolor="#a0a0a0" stroked="f"/>
        </w:pict>
      </w:r>
    </w:p>
    <w:p w:rsidR="006D6432" w:rsidRDefault="005464D7" w:rsidP="00731378">
      <w:pPr>
        <w:spacing w:before="240" w:after="240" w:line="288" w:lineRule="auto"/>
        <w:jc w:val="both"/>
      </w:pPr>
      <w:r>
        <w:lastRenderedPageBreak/>
        <w:pict>
          <v:rect id="_x0000_i1042" style="width:0;height:1.5pt" o:hralign="center" o:hrstd="t" o:hr="t" fillcolor="#a0a0a0" stroked="f"/>
        </w:pict>
      </w:r>
    </w:p>
    <w:p w:rsidR="00444CEB" w:rsidRDefault="006D6432" w:rsidP="006D6432">
      <w:pPr>
        <w:pStyle w:val="Luettelokappale"/>
        <w:numPr>
          <w:ilvl w:val="0"/>
          <w:numId w:val="3"/>
        </w:numPr>
        <w:spacing w:before="240" w:after="240" w:line="288" w:lineRule="auto"/>
        <w:jc w:val="both"/>
      </w:pPr>
      <w:r w:rsidRPr="6181BE6B">
        <w:t xml:space="preserve">Mikä väittämässä </w:t>
      </w:r>
      <w:r w:rsidR="00671786">
        <w:t xml:space="preserve">7 </w:t>
      </w:r>
      <w:r w:rsidRPr="6181BE6B">
        <w:t>on väärin?</w:t>
      </w:r>
    </w:p>
    <w:p w:rsidR="00444CEB" w:rsidRDefault="005464D7" w:rsidP="00444CEB">
      <w:pPr>
        <w:spacing w:before="240" w:after="240" w:line="288" w:lineRule="auto"/>
        <w:jc w:val="both"/>
      </w:pPr>
      <w:r>
        <w:pict>
          <v:rect id="_x0000_i1043" style="width:0;height:1.5pt" o:hralign="center" o:hrstd="t" o:hr="t" fillcolor="#a0a0a0" stroked="f"/>
        </w:pict>
      </w:r>
    </w:p>
    <w:p w:rsidR="00444CEB" w:rsidRDefault="005464D7" w:rsidP="00444CEB">
      <w:pPr>
        <w:spacing w:before="240" w:after="240" w:line="288" w:lineRule="auto"/>
        <w:jc w:val="both"/>
      </w:pPr>
      <w:r>
        <w:pict>
          <v:rect id="_x0000_i1044" style="width:0;height:1.5pt" o:hralign="center" o:hrstd="t" o:hr="t" fillcolor="#a0a0a0" stroked="f"/>
        </w:pict>
      </w:r>
    </w:p>
    <w:p w:rsidR="006D6432" w:rsidRDefault="005464D7" w:rsidP="00444CEB">
      <w:pPr>
        <w:spacing w:before="240" w:after="240" w:line="288" w:lineRule="auto"/>
        <w:jc w:val="both"/>
      </w:pPr>
      <w:r>
        <w:pict>
          <v:rect id="_x0000_i1045" style="width:0;height:1.5pt" o:hralign="center" o:hrstd="t" o:hr="t" fillcolor="#a0a0a0" stroked="f"/>
        </w:pict>
      </w:r>
    </w:p>
    <w:p w:rsidR="00444CEB" w:rsidRDefault="006D6432" w:rsidP="006D6432">
      <w:pPr>
        <w:pStyle w:val="Luettelokappale"/>
        <w:numPr>
          <w:ilvl w:val="0"/>
          <w:numId w:val="3"/>
        </w:numPr>
        <w:spacing w:before="240" w:after="240" w:line="288" w:lineRule="auto"/>
        <w:jc w:val="both"/>
      </w:pPr>
      <w:r w:rsidRPr="6181BE6B">
        <w:t>Mitä tavoitteita kouluruualle on annettu opetussuunnitelmassa?</w:t>
      </w:r>
    </w:p>
    <w:p w:rsidR="00444CEB" w:rsidRDefault="005464D7" w:rsidP="00444CEB">
      <w:pPr>
        <w:spacing w:before="240" w:after="240" w:line="288" w:lineRule="auto"/>
        <w:jc w:val="both"/>
      </w:pPr>
      <w:r>
        <w:pict>
          <v:rect id="_x0000_i1046" style="width:0;height:1.5pt" o:hralign="center" o:hrstd="t" o:hr="t" fillcolor="#a0a0a0" stroked="f"/>
        </w:pict>
      </w:r>
    </w:p>
    <w:p w:rsidR="00444CEB" w:rsidRDefault="005464D7" w:rsidP="00444CEB">
      <w:pPr>
        <w:spacing w:before="240" w:after="240" w:line="288" w:lineRule="auto"/>
        <w:jc w:val="both"/>
      </w:pPr>
      <w:r>
        <w:pict>
          <v:rect id="_x0000_i1047" style="width:0;height:1.5pt" o:hralign="center" o:hrstd="t" o:hr="t" fillcolor="#a0a0a0" stroked="f"/>
        </w:pict>
      </w:r>
    </w:p>
    <w:p w:rsidR="006D6432" w:rsidRDefault="005464D7" w:rsidP="00444CEB">
      <w:pPr>
        <w:spacing w:before="240" w:after="240" w:line="288" w:lineRule="auto"/>
        <w:jc w:val="both"/>
      </w:pPr>
      <w:r>
        <w:pict>
          <v:rect id="_x0000_i1048" style="width:0;height:1.5pt" o:hralign="center" o:hrstd="t" o:hr="t" fillcolor="#a0a0a0" stroked="f"/>
        </w:pict>
      </w:r>
    </w:p>
    <w:p w:rsidR="00444CEB" w:rsidRDefault="006D6432" w:rsidP="006D6432">
      <w:pPr>
        <w:pStyle w:val="Luettelokappale"/>
        <w:numPr>
          <w:ilvl w:val="0"/>
          <w:numId w:val="3"/>
        </w:numPr>
        <w:spacing w:before="240" w:after="240" w:line="288" w:lineRule="auto"/>
        <w:jc w:val="both"/>
      </w:pPr>
      <w:r w:rsidRPr="6181BE6B">
        <w:t>Minä vuonna säädettiin laki, joka takasi myös lukiolaisille ilmaisen kouluruuan?</w:t>
      </w:r>
    </w:p>
    <w:p w:rsidR="00444CEB" w:rsidRDefault="005464D7" w:rsidP="00444CEB">
      <w:pPr>
        <w:spacing w:before="240" w:after="240" w:line="288" w:lineRule="auto"/>
        <w:jc w:val="both"/>
      </w:pPr>
      <w:r>
        <w:pict>
          <v:rect id="_x0000_i1049" style="width:0;height:1.5pt" o:hralign="center" o:hrstd="t" o:hr="t" fillcolor="#a0a0a0" stroked="f"/>
        </w:pict>
      </w:r>
    </w:p>
    <w:p w:rsidR="00444CEB" w:rsidRDefault="005464D7" w:rsidP="00444CEB">
      <w:pPr>
        <w:spacing w:before="240" w:after="240" w:line="288" w:lineRule="auto"/>
        <w:jc w:val="both"/>
      </w:pPr>
      <w:r>
        <w:pict>
          <v:rect id="_x0000_i1050" style="width:0;height:1.5pt" o:hralign="center" o:hrstd="t" o:hr="t" fillcolor="#a0a0a0" stroked="f"/>
        </w:pict>
      </w:r>
    </w:p>
    <w:p w:rsidR="006D6432" w:rsidRDefault="005464D7" w:rsidP="00444CEB">
      <w:pPr>
        <w:spacing w:before="240" w:after="240" w:line="288" w:lineRule="auto"/>
        <w:jc w:val="both"/>
      </w:pPr>
      <w:r>
        <w:pict>
          <v:rect id="_x0000_i1051" style="width:0;height:1.5pt" o:hralign="center" o:hrstd="t" o:hr="t" fillcolor="#a0a0a0" stroked="f"/>
        </w:pict>
      </w:r>
    </w:p>
    <w:p w:rsidR="00444CEB" w:rsidRDefault="006D6432" w:rsidP="006D6432">
      <w:pPr>
        <w:pStyle w:val="Luettelokappale"/>
        <w:numPr>
          <w:ilvl w:val="0"/>
          <w:numId w:val="3"/>
        </w:numPr>
        <w:spacing w:before="240" w:after="240" w:line="288" w:lineRule="auto"/>
        <w:jc w:val="both"/>
      </w:pPr>
      <w:r w:rsidRPr="6181BE6B">
        <w:t>Minä vuonna ammattikoululaiset saivat ilmaisen kouluruuan?</w:t>
      </w:r>
    </w:p>
    <w:p w:rsidR="00444CEB" w:rsidRDefault="005464D7" w:rsidP="00444CEB">
      <w:pPr>
        <w:spacing w:before="240" w:after="240" w:line="288" w:lineRule="auto"/>
        <w:jc w:val="both"/>
      </w:pPr>
      <w:r>
        <w:pict>
          <v:rect id="_x0000_i1052" style="width:0;height:1.5pt" o:hralign="center" o:hrstd="t" o:hr="t" fillcolor="#a0a0a0" stroked="f"/>
        </w:pict>
      </w:r>
    </w:p>
    <w:p w:rsidR="00444CEB" w:rsidRDefault="005464D7" w:rsidP="00444CEB">
      <w:pPr>
        <w:spacing w:before="240" w:after="240" w:line="288" w:lineRule="auto"/>
        <w:jc w:val="both"/>
      </w:pPr>
      <w:r>
        <w:pict>
          <v:rect id="_x0000_i1053" style="width:0;height:1.5pt" o:hralign="center" o:hrstd="t" o:hr="t" fillcolor="#a0a0a0" stroked="f"/>
        </w:pict>
      </w:r>
    </w:p>
    <w:p w:rsidR="006D6432" w:rsidRDefault="005464D7" w:rsidP="00444CEB">
      <w:pPr>
        <w:spacing w:before="240" w:after="240" w:line="288" w:lineRule="auto"/>
        <w:jc w:val="both"/>
      </w:pPr>
      <w:r>
        <w:pict>
          <v:rect id="_x0000_i1054" style="width:0;height:1.5pt" o:hralign="center" o:hrstd="t" o:hr="t" fillcolor="#a0a0a0" stroked="f"/>
        </w:pict>
      </w:r>
    </w:p>
    <w:p w:rsidR="00E51DBF" w:rsidRDefault="003F62B4" w:rsidP="00DE6747">
      <w:r w:rsidRPr="6181BE6B">
        <w:t>Lue alla oleva</w:t>
      </w:r>
      <w:r>
        <w:t>t</w:t>
      </w:r>
      <w:r w:rsidRPr="6181BE6B">
        <w:t xml:space="preserve"> teksti</w:t>
      </w:r>
      <w:r>
        <w:t>t</w:t>
      </w:r>
      <w:r w:rsidRPr="6181BE6B">
        <w:t>. Mitä eroja ja kenties samankaltaisuuksia löydät</w:t>
      </w:r>
      <w:r>
        <w:t xml:space="preserve"> verrattuna nykyaikaan</w:t>
      </w:r>
      <w:r w:rsidR="00DE6747" w:rsidRPr="6181BE6B">
        <w:t>?</w:t>
      </w:r>
    </w:p>
    <w:p w:rsidR="00E51DBF" w:rsidRDefault="005464D7" w:rsidP="00DE6747">
      <w:r>
        <w:pict>
          <v:rect id="_x0000_i1055" style="width:0;height:1.5pt" o:hralign="center" o:hrstd="t" o:hr="t" fillcolor="#a0a0a0" stroked="f"/>
        </w:pict>
      </w:r>
    </w:p>
    <w:p w:rsidR="00E51DBF" w:rsidRDefault="005464D7" w:rsidP="00DE6747">
      <w:r>
        <w:pict>
          <v:rect id="_x0000_i1056" style="width:0;height:1.5pt" o:hralign="center" o:hrstd="t" o:hr="t" fillcolor="#a0a0a0" stroked="f"/>
        </w:pict>
      </w:r>
    </w:p>
    <w:p w:rsidR="00E51DBF" w:rsidRDefault="005464D7" w:rsidP="00DE6747">
      <w:r>
        <w:pict>
          <v:rect id="_x0000_i1057" style="width:0;height:1.5pt" o:hralign="center" o:hrstd="t" o:hr="t" fillcolor="#a0a0a0" stroked="f"/>
        </w:pict>
      </w:r>
    </w:p>
    <w:p w:rsidR="00E51DBF" w:rsidRDefault="005464D7" w:rsidP="00DE6747">
      <w:r>
        <w:pict>
          <v:rect id="_x0000_i1058" style="width:0;height:1.5pt" o:hralign="center" o:hrstd="t" o:hr="t" fillcolor="#a0a0a0" stroked="f"/>
        </w:pict>
      </w:r>
    </w:p>
    <w:p w:rsidR="00E51DBF" w:rsidRDefault="005464D7" w:rsidP="00DE6747">
      <w:r>
        <w:pict>
          <v:rect id="_x0000_i1059" style="width:0;height:1.5pt" o:hralign="center" o:hrstd="t" o:hr="t" fillcolor="#a0a0a0" stroked="f"/>
        </w:pict>
      </w:r>
    </w:p>
    <w:p w:rsidR="00E51DBF" w:rsidRDefault="005464D7" w:rsidP="00DE6747">
      <w:r>
        <w:pict>
          <v:rect id="_x0000_i1060" style="width:0;height:1.5pt" o:hralign="center" o:hrstd="t" o:hr="t" fillcolor="#a0a0a0" stroked="f"/>
        </w:pict>
      </w:r>
    </w:p>
    <w:p w:rsidR="00E51DBF" w:rsidRDefault="005464D7" w:rsidP="00DE6747">
      <w:r>
        <w:pict>
          <v:rect id="_x0000_i1061" style="width:0;height:1.5pt" o:hralign="center" o:hrstd="t" o:hr="t" fillcolor="#a0a0a0" stroked="f"/>
        </w:pict>
      </w:r>
    </w:p>
    <w:p w:rsidR="00DE6747" w:rsidRDefault="005464D7" w:rsidP="00DE6747">
      <w:r>
        <w:pict>
          <v:rect id="_x0000_i1062" style="width:0;height:1.5pt" o:hralign="center" o:hrstd="t" o:hr="t" fillcolor="#a0a0a0" stroked="f"/>
        </w:pict>
      </w:r>
    </w:p>
    <w:p w:rsidR="00DE6747" w:rsidRDefault="00DE6747" w:rsidP="00DE6747">
      <w:r>
        <w:rPr>
          <w:b/>
          <w:bCs/>
        </w:rPr>
        <w:lastRenderedPageBreak/>
        <w:t>Kouluruokailu</w:t>
      </w:r>
      <w:r w:rsidRPr="6181BE6B">
        <w:rPr>
          <w:b/>
          <w:bCs/>
        </w:rPr>
        <w:t>muistoja 1</w:t>
      </w:r>
    </w:p>
    <w:p w:rsidR="00DE6747" w:rsidRDefault="00DE6747" w:rsidP="00DE6747">
      <w:r w:rsidRPr="6181BE6B">
        <w:t xml:space="preserve">Kävin koulua Etelä-Pohjanmaalla. Asuin keskellä kirkonkylää. Kuuluin suuriin ikäluokkiin ja kun tuli kouluun menon aika, oli kirkonkylänkoulu täynnä. Minut sijoitettiin kahden kilometrin päässä olevaan seurakuntataloon. Siellä oli kaksi huonetta, toisessa oli 1. ja 2. luokka, toisessa 3. ja 4. luokka. Ruoka tehtiin talonmiehen asuntoon tuodussa kenttäkeittiössä. Ruokana oli joko keittoa tai puuroa. </w:t>
      </w:r>
      <w:proofErr w:type="gramStart"/>
      <w:r w:rsidRPr="6181BE6B">
        <w:t>Eväsleivät oli</w:t>
      </w:r>
      <w:proofErr w:type="gramEnd"/>
      <w:r w:rsidRPr="6181BE6B">
        <w:t xml:space="preserve"> jokaisella mukana kotoa. Muistan, kuinka 1. luokalla seistiin ruokajonossa, kun tarjolla oli lihakeittoa. Siihen aikaan se tehtiin hyvin rasvaisesta naudanlihasta. Jokainen san</w:t>
      </w:r>
      <w:r w:rsidR="00E51DBF">
        <w:t>oi ruuan jakajalle: “Ei läskiä.”</w:t>
      </w:r>
      <w:r w:rsidRPr="6181BE6B">
        <w:t xml:space="preserve"> Mutta kun tuli kunnanlääkärin pojan vuoro, hän kuulutti kaikuvall</w:t>
      </w:r>
      <w:r w:rsidR="00E51DBF">
        <w:t>a äänellä: “Läskiä ja lotinaa!”</w:t>
      </w:r>
    </w:p>
    <w:p w:rsidR="00DE6747" w:rsidRDefault="00DE6747" w:rsidP="00DE6747">
      <w:r w:rsidRPr="6181BE6B">
        <w:t>3. ja 4. luokalla ruoka tuotiin isoissa maitotonkissa kirkonkylän koululta, syksyllä kärryillä, talvella ns. sarvikelkalla. Oppilaat toivat ruuan, joka ehti jäähtyä melkoisesti kolmen kilometrin matkalla. Näistä tonkka kuljetuksista muistan ruispuuron. Kaikki inhosivat kokkareita eli klönttejä</w:t>
      </w:r>
      <w:r w:rsidR="00E51DBF">
        <w:t>,</w:t>
      </w:r>
      <w:r w:rsidRPr="6181BE6B">
        <w:t xml:space="preserve"> mutta minä pidin niistä. Sitä en kuitenkaan uskaltanut sanoa ääneen. Neljännen luokan jälkeen menin yhteiskouluun, missä kouluruokailua ei ollu</w:t>
      </w:r>
      <w:r w:rsidR="00E51DBF">
        <w:t>t. Kaikilla oli mukana patentti</w:t>
      </w:r>
      <w:r w:rsidRPr="6181BE6B">
        <w:t>korkkinen maitopullo ja voileivät. Muistan, että yhteiskoulun 5. luokalla minulla oli niin nälkä, että otin mukaan aina kahdet voileivät. Toiset söin ruokatunnilla ja toiset salaa tuntien aikana.  Asuin niin lähellä koulua, että pyöräily kautena kävin ruokatunnilla kotona syömässä.</w:t>
      </w:r>
    </w:p>
    <w:p w:rsidR="00DE6747" w:rsidRDefault="00DE6747" w:rsidP="00DE6747">
      <w:r>
        <w:rPr>
          <w:b/>
          <w:bCs/>
        </w:rPr>
        <w:t>Kouluruokailu</w:t>
      </w:r>
      <w:r w:rsidRPr="6181BE6B">
        <w:rPr>
          <w:b/>
          <w:bCs/>
        </w:rPr>
        <w:t>muistoja 2</w:t>
      </w:r>
    </w:p>
    <w:p w:rsidR="00DE6747" w:rsidRDefault="00DE6747" w:rsidP="00DE6747">
      <w:r w:rsidRPr="6181BE6B">
        <w:t>Kävin kansakouluni pienessä kyläkoulussa Pohjanmaalla. Ruokailu tapahtui luokassa, jonne ruoka haettiin koulukeittolasta ämpäreissä, josta se jaettiin oppilaille. Kotoa tuotu ruokaliina levitettiin pulpetille (liinan piti olla puhdas), maitopullo sekä eväsvoileivät tuotiin kotoa. Ennen ruokailua lue</w:t>
      </w:r>
      <w:r w:rsidR="00E51DBF">
        <w:t>ttiin ruoka</w:t>
      </w:r>
      <w:r w:rsidRPr="6181BE6B">
        <w:t xml:space="preserve">rukous: Siunaa Herra ruokamme, ole aina luonamme. Aamen. </w:t>
      </w:r>
    </w:p>
    <w:p w:rsidR="00DE6747" w:rsidRDefault="00DE6747" w:rsidP="00DE6747">
      <w:r w:rsidRPr="6181BE6B">
        <w:t xml:space="preserve">Ruoaksi oli yleensä puuroja, vellejä ja keittoja. Syksyisin oppilaiden piti tuoda koulukeittolaan yksi ämpärillinen perunoita ja viisi litraa puolukoita. Joskus koko koulun oppilaat lähtivät metsään poimimaan puolukoita, joista myöhemmin tehtiin esim. ruismarjapuuroa. Kouluruokamuistoni ovat myönteisiä, koska ruoka kodeissakin oli tuohon aikaan varsin vaatimatonta. </w:t>
      </w:r>
    </w:p>
    <w:p w:rsidR="00DE6747" w:rsidRDefault="00DE6747" w:rsidP="00DE6747">
      <w:r>
        <w:rPr>
          <w:b/>
          <w:bCs/>
        </w:rPr>
        <w:t>Kouluruokailu</w:t>
      </w:r>
      <w:r w:rsidRPr="6181BE6B">
        <w:rPr>
          <w:b/>
          <w:bCs/>
        </w:rPr>
        <w:t>muistoja 3</w:t>
      </w:r>
    </w:p>
    <w:p w:rsidR="00DE6747" w:rsidRDefault="00DE6747" w:rsidP="00DE6747">
      <w:r w:rsidRPr="6181BE6B">
        <w:t>Helsingin Viidennessä Yhteiskoulussa osa oppilaista söi kotonaan. Heillä oli lupa poistua koulunalueelta, muilla ei. Osa oppilaista jäi luokkaan syömään omia eväitä, osa siirtyi ruokasaliin syömään kouluruokaa. Kouluruoka oli maksullista</w:t>
      </w:r>
      <w:r w:rsidR="00E51DBF">
        <w:t>,</w:t>
      </w:r>
      <w:r w:rsidRPr="6181BE6B">
        <w:t xml:space="preserve"> ja luokanvalvoja keräsi maksut kerran kuukaudessa. Ruokasalissa ei saanut jutella, vaan piti syödä hiljaisuudessa. Kun maisteri Anna Isoniemi tuli valvomaan ruokailua, hän nosti etusormen pystyyn ja jokaisen oppilaan piti lopettaa ruokailu ja nostaa sormi pystyyn. Kun kukaan ei enää lusikoinut, hän saattoi informoida jonkun jutun. Makaronivelli oli mielestäni kaamean makuista kouluruokaa. Ruismarjapuuro kuului suosikkeihini, samoin lihakeitto. Kun Apollossa siirryt</w:t>
      </w:r>
      <w:r w:rsidR="00E51DBF">
        <w:t>tiin soppalautasista ja lusikka</w:t>
      </w:r>
      <w:r w:rsidRPr="6181BE6B">
        <w:t xml:space="preserve">ruokailusta haarukka ja veitsi </w:t>
      </w:r>
      <w:r w:rsidR="00E51DBF">
        <w:t>-</w:t>
      </w:r>
      <w:r w:rsidRPr="6181BE6B">
        <w:t>ruokailuun, lähti koteihin kysely: tukevatko kodit tätä siirtymistä kiinteämpään ravintoon</w:t>
      </w:r>
      <w:r w:rsidR="00E51DBF">
        <w:t>,</w:t>
      </w:r>
      <w:r w:rsidRPr="6181BE6B">
        <w:t xml:space="preserve"> eli pyydettiin jokaista kouluruokailuun osallistuvaa tuomaan kouluun veitsi ja haarukka. Kaikki </w:t>
      </w:r>
      <w:r w:rsidR="00E51DBF">
        <w:t>olivat</w:t>
      </w:r>
      <w:r w:rsidRPr="6181BE6B">
        <w:t xml:space="preserve"> iloisi</w:t>
      </w:r>
      <w:r w:rsidR="00E51DBF">
        <w:t>a</w:t>
      </w:r>
      <w:r w:rsidRPr="6181BE6B">
        <w:t xml:space="preserve"> siitä, että saatiin muutakin </w:t>
      </w:r>
      <w:r w:rsidR="00E51DBF">
        <w:t xml:space="preserve">ruokaa </w:t>
      </w:r>
      <w:r w:rsidRPr="6181BE6B">
        <w:t xml:space="preserve">kuin soppaa ja velliä. Joillakin oli omat eväät kouluruoan lisäksi. Jokaisella luokalla oli oma paikkansa ruokasalissa. Opettajat söivät opettajainhuoneessa. Muistelen, että ruoka tuotiin jokaisen pöydän päähän, josta se tarjoiltiin. Jonottaa ei tarvinnut. </w:t>
      </w:r>
    </w:p>
    <w:p w:rsidR="00DE6747" w:rsidRPr="0081230D" w:rsidRDefault="005464D7" w:rsidP="0081230D">
      <w:pPr>
        <w:pStyle w:val="Luettelokappale"/>
        <w:numPr>
          <w:ilvl w:val="0"/>
          <w:numId w:val="4"/>
        </w:numPr>
        <w:rPr>
          <w:sz w:val="20"/>
        </w:rPr>
      </w:pPr>
      <w:hyperlink r:id="rId7" w:history="1">
        <w:r w:rsidR="00DE6747" w:rsidRPr="0081230D">
          <w:rPr>
            <w:rStyle w:val="Hyperlinkki"/>
            <w:sz w:val="20"/>
          </w:rPr>
          <w:t>https://www.parempaakouluruokaa.fi/kouluruokailu/kouluruoan-vuosikymmenet/</w:t>
        </w:r>
      </w:hyperlink>
    </w:p>
    <w:p w:rsidR="00DE6747" w:rsidRPr="0081230D" w:rsidRDefault="005464D7" w:rsidP="0081230D">
      <w:pPr>
        <w:pStyle w:val="Luettelokappale"/>
        <w:numPr>
          <w:ilvl w:val="0"/>
          <w:numId w:val="4"/>
        </w:numPr>
        <w:rPr>
          <w:sz w:val="20"/>
        </w:rPr>
      </w:pPr>
      <w:hyperlink r:id="rId8" w:history="1">
        <w:r w:rsidR="00DE6747" w:rsidRPr="0081230D">
          <w:rPr>
            <w:rStyle w:val="Hyperlinkki"/>
            <w:sz w:val="20"/>
          </w:rPr>
          <w:t>https://www.parempaakouluruokaa.fi/kouluruokailu/kouluruoka-maailmalla/</w:t>
        </w:r>
      </w:hyperlink>
    </w:p>
    <w:p w:rsidR="00DE6747" w:rsidRPr="0081230D" w:rsidRDefault="005464D7" w:rsidP="0081230D">
      <w:pPr>
        <w:pStyle w:val="Luettelokappale"/>
        <w:numPr>
          <w:ilvl w:val="0"/>
          <w:numId w:val="4"/>
        </w:numPr>
        <w:rPr>
          <w:sz w:val="20"/>
        </w:rPr>
      </w:pPr>
      <w:hyperlink r:id="rId9" w:history="1">
        <w:r w:rsidR="00DE6747" w:rsidRPr="0081230D">
          <w:rPr>
            <w:rStyle w:val="Hyperlinkki"/>
            <w:sz w:val="20"/>
          </w:rPr>
          <w:t>http://www.edu.fi/yleissivistava_koulutus/hyvinvointi_koulussa/kouluruokailu/kouluruokailun_historiaa</w:t>
        </w:r>
      </w:hyperlink>
    </w:p>
    <w:p w:rsidR="006D6432" w:rsidRPr="0081230D" w:rsidRDefault="005464D7" w:rsidP="006D6432">
      <w:pPr>
        <w:pStyle w:val="Luettelokappale"/>
        <w:numPr>
          <w:ilvl w:val="0"/>
          <w:numId w:val="4"/>
        </w:numPr>
        <w:rPr>
          <w:sz w:val="20"/>
        </w:rPr>
      </w:pPr>
      <w:hyperlink r:id="rId10" w:history="1">
        <w:r w:rsidR="00DE6747" w:rsidRPr="0081230D">
          <w:rPr>
            <w:rStyle w:val="Hyperlinkki"/>
            <w:sz w:val="20"/>
          </w:rPr>
          <w:t>http://www.edu.fi/download/177244_korjattu-kouluruokailunjuhla60v.pdf</w:t>
        </w:r>
      </w:hyperlink>
    </w:p>
    <w:sectPr w:rsidR="006D6432" w:rsidRPr="0081230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32" w:rsidRDefault="006D6432" w:rsidP="006D6432">
      <w:pPr>
        <w:spacing w:after="0" w:line="240" w:lineRule="auto"/>
      </w:pPr>
      <w:r>
        <w:separator/>
      </w:r>
    </w:p>
  </w:endnote>
  <w:endnote w:type="continuationSeparator" w:id="0">
    <w:p w:rsidR="006D6432" w:rsidRDefault="006D6432" w:rsidP="006D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D7" w:rsidRDefault="005464D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D7" w:rsidRDefault="005464D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D7" w:rsidRDefault="005464D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32" w:rsidRDefault="006D6432" w:rsidP="006D6432">
      <w:pPr>
        <w:spacing w:after="0" w:line="240" w:lineRule="auto"/>
      </w:pPr>
      <w:r>
        <w:separator/>
      </w:r>
    </w:p>
  </w:footnote>
  <w:footnote w:type="continuationSeparator" w:id="0">
    <w:p w:rsidR="006D6432" w:rsidRDefault="006D6432" w:rsidP="006D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D7" w:rsidRDefault="005464D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32" w:rsidRDefault="006D6432" w:rsidP="006D6432">
    <w:pPr>
      <w:pStyle w:val="Yltunniste"/>
      <w:tabs>
        <w:tab w:val="clear" w:pos="4819"/>
      </w:tabs>
    </w:pPr>
    <w:r>
      <w:rPr>
        <w:noProof/>
        <w:lang w:eastAsia="fi-FI"/>
      </w:rPr>
      <w:drawing>
        <wp:inline distT="0" distB="0" distL="0" distR="0">
          <wp:extent cx="2064385" cy="602615"/>
          <wp:effectExtent l="0" t="0" r="0" b="6985"/>
          <wp:docPr id="1" name="Kuva 1" descr="D:\LUMA-työskentely\LUMA-keskus Su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MA-työskentely\LUMA-keskus Suo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602615"/>
                  </a:xfrm>
                  <a:prstGeom prst="rect">
                    <a:avLst/>
                  </a:prstGeom>
                  <a:noFill/>
                  <a:ln>
                    <a:noFill/>
                  </a:ln>
                </pic:spPr>
              </pic:pic>
            </a:graphicData>
          </a:graphic>
        </wp:inline>
      </w:drawing>
    </w:r>
    <w:r w:rsidR="005464D7">
      <w:tab/>
      <w:t>h</w:t>
    </w:r>
    <w:r>
      <w:t>istorian työpiste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D7" w:rsidRDefault="005464D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F71"/>
    <w:multiLevelType w:val="hybridMultilevel"/>
    <w:tmpl w:val="D640CCCA"/>
    <w:lvl w:ilvl="0" w:tplc="51B26B2A">
      <w:start w:val="1"/>
      <w:numFmt w:val="decimal"/>
      <w:lvlText w:val="%1."/>
      <w:lvlJc w:val="left"/>
      <w:pPr>
        <w:ind w:left="360" w:hanging="360"/>
      </w:pPr>
    </w:lvl>
    <w:lvl w:ilvl="1" w:tplc="9498FAA2">
      <w:start w:val="1"/>
      <w:numFmt w:val="lowerLetter"/>
      <w:lvlText w:val="%2."/>
      <w:lvlJc w:val="left"/>
      <w:pPr>
        <w:ind w:left="1080" w:hanging="360"/>
      </w:pPr>
    </w:lvl>
    <w:lvl w:ilvl="2" w:tplc="DA7A32A6">
      <w:start w:val="1"/>
      <w:numFmt w:val="lowerRoman"/>
      <w:lvlText w:val="%3."/>
      <w:lvlJc w:val="right"/>
      <w:pPr>
        <w:ind w:left="1800" w:hanging="180"/>
      </w:pPr>
    </w:lvl>
    <w:lvl w:ilvl="3" w:tplc="5DCE313C">
      <w:start w:val="1"/>
      <w:numFmt w:val="decimal"/>
      <w:lvlText w:val="%4."/>
      <w:lvlJc w:val="left"/>
      <w:pPr>
        <w:ind w:left="2520" w:hanging="360"/>
      </w:pPr>
    </w:lvl>
    <w:lvl w:ilvl="4" w:tplc="52E0E472">
      <w:start w:val="1"/>
      <w:numFmt w:val="lowerLetter"/>
      <w:lvlText w:val="%5."/>
      <w:lvlJc w:val="left"/>
      <w:pPr>
        <w:ind w:left="3240" w:hanging="360"/>
      </w:pPr>
    </w:lvl>
    <w:lvl w:ilvl="5" w:tplc="AF8C0B1E">
      <w:start w:val="1"/>
      <w:numFmt w:val="lowerRoman"/>
      <w:lvlText w:val="%6."/>
      <w:lvlJc w:val="right"/>
      <w:pPr>
        <w:ind w:left="3960" w:hanging="180"/>
      </w:pPr>
    </w:lvl>
    <w:lvl w:ilvl="6" w:tplc="CBFE4ED8">
      <w:start w:val="1"/>
      <w:numFmt w:val="decimal"/>
      <w:lvlText w:val="%7."/>
      <w:lvlJc w:val="left"/>
      <w:pPr>
        <w:ind w:left="4680" w:hanging="360"/>
      </w:pPr>
    </w:lvl>
    <w:lvl w:ilvl="7" w:tplc="4E907510">
      <w:start w:val="1"/>
      <w:numFmt w:val="lowerLetter"/>
      <w:lvlText w:val="%8."/>
      <w:lvlJc w:val="left"/>
      <w:pPr>
        <w:ind w:left="5400" w:hanging="360"/>
      </w:pPr>
    </w:lvl>
    <w:lvl w:ilvl="8" w:tplc="82241C40">
      <w:start w:val="1"/>
      <w:numFmt w:val="lowerRoman"/>
      <w:lvlText w:val="%9."/>
      <w:lvlJc w:val="right"/>
      <w:pPr>
        <w:ind w:left="6120" w:hanging="180"/>
      </w:pPr>
    </w:lvl>
  </w:abstractNum>
  <w:abstractNum w:abstractNumId="1" w15:restartNumberingAfterBreak="0">
    <w:nsid w:val="4CFD4D6B"/>
    <w:multiLevelType w:val="hybridMultilevel"/>
    <w:tmpl w:val="D9F638BE"/>
    <w:lvl w:ilvl="0" w:tplc="51B26B2A">
      <w:start w:val="1"/>
      <w:numFmt w:val="decimal"/>
      <w:lvlText w:val="%1."/>
      <w:lvlJc w:val="left"/>
      <w:pPr>
        <w:ind w:left="720" w:hanging="360"/>
      </w:pPr>
    </w:lvl>
    <w:lvl w:ilvl="1" w:tplc="9498FAA2">
      <w:start w:val="1"/>
      <w:numFmt w:val="lowerLetter"/>
      <w:lvlText w:val="%2."/>
      <w:lvlJc w:val="left"/>
      <w:pPr>
        <w:ind w:left="1440" w:hanging="360"/>
      </w:pPr>
    </w:lvl>
    <w:lvl w:ilvl="2" w:tplc="DA7A32A6">
      <w:start w:val="1"/>
      <w:numFmt w:val="lowerRoman"/>
      <w:lvlText w:val="%3."/>
      <w:lvlJc w:val="right"/>
      <w:pPr>
        <w:ind w:left="2160" w:hanging="180"/>
      </w:pPr>
    </w:lvl>
    <w:lvl w:ilvl="3" w:tplc="5DCE313C">
      <w:start w:val="1"/>
      <w:numFmt w:val="decimal"/>
      <w:lvlText w:val="%4."/>
      <w:lvlJc w:val="left"/>
      <w:pPr>
        <w:ind w:left="2880" w:hanging="360"/>
      </w:pPr>
    </w:lvl>
    <w:lvl w:ilvl="4" w:tplc="52E0E472">
      <w:start w:val="1"/>
      <w:numFmt w:val="lowerLetter"/>
      <w:lvlText w:val="%5."/>
      <w:lvlJc w:val="left"/>
      <w:pPr>
        <w:ind w:left="3600" w:hanging="360"/>
      </w:pPr>
    </w:lvl>
    <w:lvl w:ilvl="5" w:tplc="AF8C0B1E">
      <w:start w:val="1"/>
      <w:numFmt w:val="lowerRoman"/>
      <w:lvlText w:val="%6."/>
      <w:lvlJc w:val="right"/>
      <w:pPr>
        <w:ind w:left="4320" w:hanging="180"/>
      </w:pPr>
    </w:lvl>
    <w:lvl w:ilvl="6" w:tplc="CBFE4ED8">
      <w:start w:val="1"/>
      <w:numFmt w:val="decimal"/>
      <w:lvlText w:val="%7."/>
      <w:lvlJc w:val="left"/>
      <w:pPr>
        <w:ind w:left="5040" w:hanging="360"/>
      </w:pPr>
    </w:lvl>
    <w:lvl w:ilvl="7" w:tplc="4E907510">
      <w:start w:val="1"/>
      <w:numFmt w:val="lowerLetter"/>
      <w:lvlText w:val="%8."/>
      <w:lvlJc w:val="left"/>
      <w:pPr>
        <w:ind w:left="5760" w:hanging="360"/>
      </w:pPr>
    </w:lvl>
    <w:lvl w:ilvl="8" w:tplc="82241C40">
      <w:start w:val="1"/>
      <w:numFmt w:val="lowerRoman"/>
      <w:lvlText w:val="%9."/>
      <w:lvlJc w:val="right"/>
      <w:pPr>
        <w:ind w:left="6480" w:hanging="180"/>
      </w:pPr>
    </w:lvl>
  </w:abstractNum>
  <w:abstractNum w:abstractNumId="2" w15:restartNumberingAfterBreak="0">
    <w:nsid w:val="5EA774DE"/>
    <w:multiLevelType w:val="hybridMultilevel"/>
    <w:tmpl w:val="68060B6E"/>
    <w:lvl w:ilvl="0" w:tplc="F3FA854C">
      <w:start w:val="1"/>
      <w:numFmt w:val="decimal"/>
      <w:lvlText w:val="%1."/>
      <w:lvlJc w:val="left"/>
      <w:pPr>
        <w:ind w:left="720" w:hanging="360"/>
      </w:pPr>
    </w:lvl>
    <w:lvl w:ilvl="1" w:tplc="1642566C">
      <w:start w:val="1"/>
      <w:numFmt w:val="lowerLetter"/>
      <w:lvlText w:val="%2."/>
      <w:lvlJc w:val="left"/>
      <w:pPr>
        <w:ind w:left="1440" w:hanging="360"/>
      </w:pPr>
    </w:lvl>
    <w:lvl w:ilvl="2" w:tplc="CAA6BE46">
      <w:start w:val="1"/>
      <w:numFmt w:val="lowerRoman"/>
      <w:lvlText w:val="%3."/>
      <w:lvlJc w:val="right"/>
      <w:pPr>
        <w:ind w:left="2160" w:hanging="180"/>
      </w:pPr>
    </w:lvl>
    <w:lvl w:ilvl="3" w:tplc="32F2D836">
      <w:start w:val="1"/>
      <w:numFmt w:val="decimal"/>
      <w:lvlText w:val="%4."/>
      <w:lvlJc w:val="left"/>
      <w:pPr>
        <w:ind w:left="2880" w:hanging="360"/>
      </w:pPr>
    </w:lvl>
    <w:lvl w:ilvl="4" w:tplc="2544E832">
      <w:start w:val="1"/>
      <w:numFmt w:val="lowerLetter"/>
      <w:lvlText w:val="%5."/>
      <w:lvlJc w:val="left"/>
      <w:pPr>
        <w:ind w:left="3600" w:hanging="360"/>
      </w:pPr>
    </w:lvl>
    <w:lvl w:ilvl="5" w:tplc="74D69326">
      <w:start w:val="1"/>
      <w:numFmt w:val="lowerRoman"/>
      <w:lvlText w:val="%6."/>
      <w:lvlJc w:val="right"/>
      <w:pPr>
        <w:ind w:left="4320" w:hanging="180"/>
      </w:pPr>
    </w:lvl>
    <w:lvl w:ilvl="6" w:tplc="8DA6ACEA">
      <w:start w:val="1"/>
      <w:numFmt w:val="decimal"/>
      <w:lvlText w:val="%7."/>
      <w:lvlJc w:val="left"/>
      <w:pPr>
        <w:ind w:left="5040" w:hanging="360"/>
      </w:pPr>
    </w:lvl>
    <w:lvl w:ilvl="7" w:tplc="1C8EC95A">
      <w:start w:val="1"/>
      <w:numFmt w:val="lowerLetter"/>
      <w:lvlText w:val="%8."/>
      <w:lvlJc w:val="left"/>
      <w:pPr>
        <w:ind w:left="5760" w:hanging="360"/>
      </w:pPr>
    </w:lvl>
    <w:lvl w:ilvl="8" w:tplc="F964282C">
      <w:start w:val="1"/>
      <w:numFmt w:val="lowerRoman"/>
      <w:lvlText w:val="%9."/>
      <w:lvlJc w:val="right"/>
      <w:pPr>
        <w:ind w:left="6480" w:hanging="180"/>
      </w:pPr>
    </w:lvl>
  </w:abstractNum>
  <w:abstractNum w:abstractNumId="3" w15:restartNumberingAfterBreak="0">
    <w:nsid w:val="67AF6DB7"/>
    <w:multiLevelType w:val="hybridMultilevel"/>
    <w:tmpl w:val="CC9AD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32"/>
    <w:rsid w:val="00006EAA"/>
    <w:rsid w:val="00010CFB"/>
    <w:rsid w:val="00042E52"/>
    <w:rsid w:val="00046CA9"/>
    <w:rsid w:val="00052585"/>
    <w:rsid w:val="00066D4D"/>
    <w:rsid w:val="0007247D"/>
    <w:rsid w:val="00075F87"/>
    <w:rsid w:val="00091347"/>
    <w:rsid w:val="000A2446"/>
    <w:rsid w:val="000A2A4E"/>
    <w:rsid w:val="000B342E"/>
    <w:rsid w:val="0011634E"/>
    <w:rsid w:val="00121988"/>
    <w:rsid w:val="00124254"/>
    <w:rsid w:val="0013042E"/>
    <w:rsid w:val="00136654"/>
    <w:rsid w:val="00152162"/>
    <w:rsid w:val="001647BF"/>
    <w:rsid w:val="00173C81"/>
    <w:rsid w:val="00182543"/>
    <w:rsid w:val="00196245"/>
    <w:rsid w:val="001D5260"/>
    <w:rsid w:val="001E5DCE"/>
    <w:rsid w:val="00202BCB"/>
    <w:rsid w:val="00217C44"/>
    <w:rsid w:val="00283FCF"/>
    <w:rsid w:val="00285323"/>
    <w:rsid w:val="002D52EC"/>
    <w:rsid w:val="002D5DC8"/>
    <w:rsid w:val="002F6F85"/>
    <w:rsid w:val="0030604C"/>
    <w:rsid w:val="00310487"/>
    <w:rsid w:val="00313AF2"/>
    <w:rsid w:val="00323202"/>
    <w:rsid w:val="00331448"/>
    <w:rsid w:val="003527DF"/>
    <w:rsid w:val="00365387"/>
    <w:rsid w:val="0037110F"/>
    <w:rsid w:val="00386F66"/>
    <w:rsid w:val="003E589F"/>
    <w:rsid w:val="003E7F45"/>
    <w:rsid w:val="003F224E"/>
    <w:rsid w:val="003F62B4"/>
    <w:rsid w:val="00420A45"/>
    <w:rsid w:val="004262CE"/>
    <w:rsid w:val="00444CEB"/>
    <w:rsid w:val="00453659"/>
    <w:rsid w:val="00491671"/>
    <w:rsid w:val="00491901"/>
    <w:rsid w:val="00491CA4"/>
    <w:rsid w:val="004A1D64"/>
    <w:rsid w:val="00512B22"/>
    <w:rsid w:val="005464D7"/>
    <w:rsid w:val="00551AB9"/>
    <w:rsid w:val="00572D78"/>
    <w:rsid w:val="0059423C"/>
    <w:rsid w:val="005A17E2"/>
    <w:rsid w:val="005A24F0"/>
    <w:rsid w:val="005B1215"/>
    <w:rsid w:val="005B53F3"/>
    <w:rsid w:val="005B6F4D"/>
    <w:rsid w:val="005C03E9"/>
    <w:rsid w:val="005C5761"/>
    <w:rsid w:val="00670819"/>
    <w:rsid w:val="0067143C"/>
    <w:rsid w:val="00671786"/>
    <w:rsid w:val="00672A41"/>
    <w:rsid w:val="006863AE"/>
    <w:rsid w:val="00690823"/>
    <w:rsid w:val="006D6432"/>
    <w:rsid w:val="0070159A"/>
    <w:rsid w:val="007031EC"/>
    <w:rsid w:val="007232B6"/>
    <w:rsid w:val="00731378"/>
    <w:rsid w:val="00732718"/>
    <w:rsid w:val="00737041"/>
    <w:rsid w:val="0075250A"/>
    <w:rsid w:val="0076344F"/>
    <w:rsid w:val="00764CEA"/>
    <w:rsid w:val="00772FDF"/>
    <w:rsid w:val="00776BE8"/>
    <w:rsid w:val="007804A1"/>
    <w:rsid w:val="007948A1"/>
    <w:rsid w:val="00797954"/>
    <w:rsid w:val="007A4951"/>
    <w:rsid w:val="007B5941"/>
    <w:rsid w:val="007C311D"/>
    <w:rsid w:val="007F1D57"/>
    <w:rsid w:val="0081230D"/>
    <w:rsid w:val="008224EF"/>
    <w:rsid w:val="00830DA4"/>
    <w:rsid w:val="00834F8B"/>
    <w:rsid w:val="008717FC"/>
    <w:rsid w:val="00876A5E"/>
    <w:rsid w:val="008824DC"/>
    <w:rsid w:val="00887631"/>
    <w:rsid w:val="008B7792"/>
    <w:rsid w:val="008D0921"/>
    <w:rsid w:val="008D2F53"/>
    <w:rsid w:val="008E766C"/>
    <w:rsid w:val="008F4E6A"/>
    <w:rsid w:val="0091295B"/>
    <w:rsid w:val="0091331F"/>
    <w:rsid w:val="009213F1"/>
    <w:rsid w:val="00934EEE"/>
    <w:rsid w:val="00960410"/>
    <w:rsid w:val="00965CBE"/>
    <w:rsid w:val="00965F86"/>
    <w:rsid w:val="00983AC3"/>
    <w:rsid w:val="00994FB5"/>
    <w:rsid w:val="009A719E"/>
    <w:rsid w:val="009B7646"/>
    <w:rsid w:val="009F453C"/>
    <w:rsid w:val="00A1214A"/>
    <w:rsid w:val="00A41C56"/>
    <w:rsid w:val="00A57D3A"/>
    <w:rsid w:val="00A60C7A"/>
    <w:rsid w:val="00A7740A"/>
    <w:rsid w:val="00A934EB"/>
    <w:rsid w:val="00A951A2"/>
    <w:rsid w:val="00B0100F"/>
    <w:rsid w:val="00B05A3D"/>
    <w:rsid w:val="00B161BC"/>
    <w:rsid w:val="00B1645F"/>
    <w:rsid w:val="00B24BC3"/>
    <w:rsid w:val="00B270A5"/>
    <w:rsid w:val="00B37F02"/>
    <w:rsid w:val="00B479BC"/>
    <w:rsid w:val="00B5467E"/>
    <w:rsid w:val="00B609A5"/>
    <w:rsid w:val="00B777E3"/>
    <w:rsid w:val="00B94BA5"/>
    <w:rsid w:val="00B95112"/>
    <w:rsid w:val="00BA4A5F"/>
    <w:rsid w:val="00BF4247"/>
    <w:rsid w:val="00C21E28"/>
    <w:rsid w:val="00C35E56"/>
    <w:rsid w:val="00C56E7B"/>
    <w:rsid w:val="00C70FD0"/>
    <w:rsid w:val="00C7194F"/>
    <w:rsid w:val="00C76223"/>
    <w:rsid w:val="00C77D4A"/>
    <w:rsid w:val="00C82C6C"/>
    <w:rsid w:val="00CA51B7"/>
    <w:rsid w:val="00CB4BBB"/>
    <w:rsid w:val="00CD7826"/>
    <w:rsid w:val="00CF7567"/>
    <w:rsid w:val="00D01C71"/>
    <w:rsid w:val="00D0275C"/>
    <w:rsid w:val="00D0780A"/>
    <w:rsid w:val="00D1000A"/>
    <w:rsid w:val="00D32102"/>
    <w:rsid w:val="00D650E9"/>
    <w:rsid w:val="00D73116"/>
    <w:rsid w:val="00D731BC"/>
    <w:rsid w:val="00D75854"/>
    <w:rsid w:val="00D764AE"/>
    <w:rsid w:val="00DE6747"/>
    <w:rsid w:val="00DF00D4"/>
    <w:rsid w:val="00E1054D"/>
    <w:rsid w:val="00E44B17"/>
    <w:rsid w:val="00E51DBF"/>
    <w:rsid w:val="00E563DC"/>
    <w:rsid w:val="00E94399"/>
    <w:rsid w:val="00EB2237"/>
    <w:rsid w:val="00EB6A57"/>
    <w:rsid w:val="00EC6899"/>
    <w:rsid w:val="00ED5253"/>
    <w:rsid w:val="00ED66AB"/>
    <w:rsid w:val="00EE0EB6"/>
    <w:rsid w:val="00EF72CD"/>
    <w:rsid w:val="00F359BE"/>
    <w:rsid w:val="00F51FB3"/>
    <w:rsid w:val="00F65EE1"/>
    <w:rsid w:val="00F75513"/>
    <w:rsid w:val="00FA03EB"/>
    <w:rsid w:val="00FA2A3E"/>
    <w:rsid w:val="00FB4912"/>
    <w:rsid w:val="00FD782B"/>
    <w:rsid w:val="00FE1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chartTrackingRefBased/>
  <w15:docId w15:val="{F433A807-4D08-4E3B-9619-BD9CA37B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D64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6432"/>
  </w:style>
  <w:style w:type="paragraph" w:styleId="Alatunniste">
    <w:name w:val="footer"/>
    <w:basedOn w:val="Normaali"/>
    <w:link w:val="AlatunnisteChar"/>
    <w:uiPriority w:val="99"/>
    <w:unhideWhenUsed/>
    <w:rsid w:val="006D64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6432"/>
  </w:style>
  <w:style w:type="paragraph" w:styleId="Otsikko">
    <w:name w:val="Title"/>
    <w:basedOn w:val="Normaali"/>
    <w:next w:val="Normaali"/>
    <w:link w:val="OtsikkoChar"/>
    <w:uiPriority w:val="10"/>
    <w:qFormat/>
    <w:rsid w:val="006D6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D6432"/>
    <w:rPr>
      <w:rFonts w:asciiTheme="majorHAnsi" w:eastAsiaTheme="majorEastAsia" w:hAnsiTheme="majorHAnsi" w:cstheme="majorBidi"/>
      <w:spacing w:val="-10"/>
      <w:kern w:val="28"/>
      <w:sz w:val="56"/>
      <w:szCs w:val="56"/>
    </w:rPr>
  </w:style>
  <w:style w:type="table" w:styleId="Vaalearuudukkotaulukko1-korostus1">
    <w:name w:val="Grid Table 1 Light Accent 1"/>
    <w:basedOn w:val="Normaalitaulukko"/>
    <w:uiPriority w:val="46"/>
    <w:rsid w:val="006D643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uettelokappale">
    <w:name w:val="List Paragraph"/>
    <w:basedOn w:val="Normaali"/>
    <w:uiPriority w:val="34"/>
    <w:qFormat/>
    <w:rsid w:val="006D6432"/>
    <w:pPr>
      <w:ind w:left="720"/>
      <w:contextualSpacing/>
    </w:pPr>
  </w:style>
  <w:style w:type="character" w:styleId="Hyperlinkki">
    <w:name w:val="Hyperlink"/>
    <w:basedOn w:val="Kappaleenoletusfontti"/>
    <w:uiPriority w:val="99"/>
    <w:unhideWhenUsed/>
    <w:rsid w:val="00812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mpaakouluruokaa.fi/kouluruokailu/kouluruoka-maailmall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empaakouluruokaa.fi/kouluruokailu/kouluruoan-vuosikymme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fi/download/177244_korjattu-kouluruokailunjuhla60v.pdf" TargetMode="External"/><Relationship Id="rId4" Type="http://schemas.openxmlformats.org/officeDocument/2006/relationships/webSettings" Target="webSettings.xml"/><Relationship Id="rId9" Type="http://schemas.openxmlformats.org/officeDocument/2006/relationships/hyperlink" Target="http://www.edu.fi/yleissivistava_koulutus/hyvinvointi_koulussa/kouluruokailu/kouluruokailun_historia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695</Words>
  <Characters>5631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6</cp:revision>
  <dcterms:created xsi:type="dcterms:W3CDTF">2018-05-29T08:38:00Z</dcterms:created>
  <dcterms:modified xsi:type="dcterms:W3CDTF">2018-05-29T09:51:00Z</dcterms:modified>
</cp:coreProperties>
</file>